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tLeast"/>
        <w:ind w:firstLine="709" w:left="0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№3</w:t>
      </w:r>
    </w:p>
    <w:p w14:paraId="02000000">
      <w:pPr>
        <w:spacing w:after="0" w:line="240" w:lineRule="atLeast"/>
        <w:ind w:firstLine="709" w:left="0"/>
        <w:jc w:val="right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tLeas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Более 400 жителей Дона и предприятий региона освоили навыки создания и продвижения бренда</w:t>
      </w:r>
    </w:p>
    <w:p w14:paraId="04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Донской центр «Мой бизнес» при поддержке региональных правительства и минэкономразвития инициировал реализацию бесплатной образовательной программы по разработке и продвижению бренда, участие в которой могли принять как действующие предприниматели, так и те, кто планирует открыть собственное дело.</w:t>
      </w:r>
    </w:p>
    <w:p w14:paraId="06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Тренинги-интенсивы прошли в Волгодонске, Новочеркасске, Миллерово и Ростове-на-Дону. В рамках программы в городах состоялись ярмарки товаров местных производителей и модные показы от дизайнеров.</w:t>
      </w:r>
    </w:p>
    <w:p w14:paraId="07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Обучающая программа стала ответом на запрос креативного соо</w:t>
      </w:r>
      <w:r>
        <w:rPr>
          <w:rFonts w:ascii="Times New Roman" w:hAnsi="Times New Roman"/>
          <w:sz w:val="28"/>
        </w:rPr>
        <w:t>бщества донских городов. Летом были</w:t>
      </w:r>
      <w:r>
        <w:rPr>
          <w:rFonts w:ascii="Times New Roman" w:hAnsi="Times New Roman"/>
          <w:sz w:val="28"/>
        </w:rPr>
        <w:t xml:space="preserve"> прове</w:t>
      </w:r>
      <w:r>
        <w:rPr>
          <w:rFonts w:ascii="Times New Roman" w:hAnsi="Times New Roman"/>
          <w:sz w:val="28"/>
        </w:rPr>
        <w:t>дены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стратегические сессии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крупных муниципалитетах, выяв</w:t>
      </w:r>
      <w:r>
        <w:rPr>
          <w:rFonts w:ascii="Times New Roman" w:hAnsi="Times New Roman"/>
          <w:sz w:val="28"/>
        </w:rPr>
        <w:t>лены</w:t>
      </w:r>
      <w:r>
        <w:rPr>
          <w:rFonts w:ascii="Times New Roman" w:hAnsi="Times New Roman"/>
          <w:sz w:val="28"/>
        </w:rPr>
        <w:t xml:space="preserve"> ключевые потребности и проблемы. Один из частых запросов касался нехватки знаний в продвижении брендов. Было принципиально важно провести программу не только в Ростове</w:t>
      </w:r>
      <w:r>
        <w:rPr>
          <w:rFonts w:ascii="Times New Roman" w:hAnsi="Times New Roman"/>
          <w:sz w:val="28"/>
        </w:rPr>
        <w:t xml:space="preserve">, но и в других городах области. </w:t>
      </w:r>
    </w:p>
    <w:p w14:paraId="08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Спикерами программы выступили создательницы бренда DNK </w:t>
      </w:r>
      <w:r>
        <w:rPr>
          <w:rFonts w:ascii="Times New Roman" w:hAnsi="Times New Roman"/>
          <w:sz w:val="28"/>
        </w:rPr>
        <w:t>Russia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Анна и Ольга </w:t>
      </w:r>
      <w:r>
        <w:rPr>
          <w:rFonts w:ascii="Times New Roman" w:hAnsi="Times New Roman"/>
          <w:sz w:val="28"/>
        </w:rPr>
        <w:t>Ничковы</w:t>
      </w:r>
      <w:r>
        <w:rPr>
          <w:rFonts w:ascii="Times New Roman" w:hAnsi="Times New Roman"/>
          <w:sz w:val="28"/>
        </w:rPr>
        <w:t>, которые уже более десяти лет развивают собственный бренд одежды для детей и взрослых с российским культурным кодом.</w:t>
      </w:r>
    </w:p>
    <w:p w14:paraId="09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«Наш бренд зарождался с минимальными затратами. Находясь в декретном отпуске, мы с сестрой вложили в старт бизнеса около 60 тысяч рублей. На тот момент, в 2015 году, мы выбрали нестандартную концепцию производства детской одежды. Она была похожа на взрослую, вместо розово-голубых тонов – классический черный, вместо иностранных надписей – русские принты. Быть непохожими на других, превращать локальную самобытность в свое преимущество, активно продвигаться на рынке, используя огромный арсенал каналов, при этом разбираться и грамотно управлять финансами – этому мы учим на тренинге», – рассказала Анна </w:t>
      </w:r>
      <w:r>
        <w:rPr>
          <w:rFonts w:ascii="Times New Roman" w:hAnsi="Times New Roman"/>
          <w:sz w:val="28"/>
        </w:rPr>
        <w:t>Ничкова</w:t>
      </w:r>
      <w:r>
        <w:rPr>
          <w:rFonts w:ascii="Times New Roman" w:hAnsi="Times New Roman"/>
          <w:sz w:val="28"/>
        </w:rPr>
        <w:t>.</w:t>
      </w:r>
    </w:p>
    <w:p w14:paraId="0A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Финальное мероприятие состоялось на площадке региональной «Точки кипения» в Ростове-на-Дону с участием приглашенных федеральных спикеров, среди которых были шеф-редактор журнала «OK!» Евгения Белецкая и руководитель отдела по развитию социальной коммерции VK Диана </w:t>
      </w:r>
      <w:r>
        <w:rPr>
          <w:rFonts w:ascii="Times New Roman" w:hAnsi="Times New Roman"/>
          <w:sz w:val="28"/>
        </w:rPr>
        <w:t>Таева</w:t>
      </w:r>
      <w:r>
        <w:rPr>
          <w:rFonts w:ascii="Times New Roman" w:hAnsi="Times New Roman"/>
          <w:sz w:val="28"/>
        </w:rPr>
        <w:t>. Эксперты поделились современными инструментами интернет-маркетинга, тонкостями взаимодействия с блогерами, лидерами мнений и популярными артистами. Также прошла панельная дискуссия в формате «без галстука», на которой личными историями профессионального становления поделились министр экономического развития Ростовской области Павел Павлов, а также руководители успешных предприятий Дона и банковского сектора.</w:t>
      </w:r>
    </w:p>
    <w:p w14:paraId="0B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образовательных мероприятий реализуется в центрах «Мой бизнес» с 2019 года. Участие бесплатно благодаря региональному проекту «Малое и среднее предпринимательство» нацпроекта «Эффективная и конкурентная экономика».</w:t>
      </w:r>
    </w:p>
    <w:p w14:paraId="0C000000">
      <w:pPr>
        <w:spacing w:after="0" w:line="24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Подробную информацию об услугах центров «Мой бизнес» можно узнать по телефону 8(804)333-32-31, в онлайн-чате на сайте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"https://mbrostov.ru/"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mbrostov.ru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в сообществе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"https://vk.com/mb_rostov"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ВКонтакте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"https://t.me/mbrostov"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telegram</w:t>
      </w:r>
      <w:r>
        <w:rPr>
          <w:rStyle w:val="Style_1_ch"/>
          <w:rFonts w:ascii="Times New Roman" w:hAnsi="Times New Roman"/>
          <w:sz w:val="28"/>
        </w:rPr>
        <w:t>-канале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2"/>
    <w:next w:val="Style_2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2_ch"/>
    <w:link w:val="Style_10"/>
    <w:rPr>
      <w:color w:themeColor="text1" w:themeTint="D8" w:val="272727"/>
    </w:rPr>
  </w:style>
  <w:style w:styleId="Style_11" w:type="paragraph">
    <w:name w:val="Intense Quote"/>
    <w:basedOn w:val="Style_2"/>
    <w:next w:val="Style_2"/>
    <w:link w:val="Style_1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2_ch"/>
    <w:link w:val="Style_11"/>
    <w:rPr>
      <w:i w:val="1"/>
      <w:color w:themeColor="accent1" w:themeShade="BF" w:val="2F5496"/>
    </w:rPr>
  </w:style>
  <w:style w:styleId="Style_12" w:type="paragraph">
    <w:name w:val="Quote"/>
    <w:basedOn w:val="Style_2"/>
    <w:next w:val="Style_2"/>
    <w:link w:val="Style_12_ch"/>
    <w:pPr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2_ch"/>
    <w:link w:val="Style_12"/>
    <w:rPr>
      <w:i w:val="1"/>
      <w:color w:themeColor="text1" w:themeTint="BF" w:val="404040"/>
    </w:rPr>
  </w:style>
  <w:style w:styleId="Style_13" w:type="paragraph">
    <w:name w:val="Unresolved Mention"/>
    <w:basedOn w:val="Style_14"/>
    <w:link w:val="Style_13_ch"/>
    <w:rPr>
      <w:color w:val="605E5C"/>
      <w:shd w:fill="E1DFDD" w:val="clear"/>
    </w:rPr>
  </w:style>
  <w:style w:styleId="Style_13_ch" w:type="character">
    <w:name w:val="Unresolved Mention"/>
    <w:basedOn w:val="Style_14_ch"/>
    <w:link w:val="Style_13"/>
    <w:rPr>
      <w:color w:val="605E5C"/>
      <w:shd w:fill="E1DFDD" w:val="clear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2_ch"/>
    <w:link w:val="Style_16"/>
    <w:rPr>
      <w:color w:themeColor="accent1" w:themeShade="BF" w:val="2F5496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Intense Reference"/>
    <w:basedOn w:val="Style_14"/>
    <w:link w:val="Style_18_ch"/>
    <w:rPr>
      <w:b w:val="1"/>
      <w:smallCaps w:val="1"/>
      <w:color w:themeColor="accent1" w:themeShade="BF" w:val="2F5496"/>
      <w:spacing w:val="5"/>
    </w:rPr>
  </w:style>
  <w:style w:styleId="Style_18_ch" w:type="character">
    <w:name w:val="Intense Reference"/>
    <w:basedOn w:val="Style_14_ch"/>
    <w:link w:val="Style_18"/>
    <w:rPr>
      <w:b w:val="1"/>
      <w:smallCaps w:val="1"/>
      <w:color w:themeColor="accent1" w:themeShade="BF" w:val="2F5496"/>
      <w:spacing w:val="5"/>
    </w:rPr>
  </w:style>
  <w:style w:styleId="Style_1" w:type="paragraph">
    <w:name w:val="Hyperlink"/>
    <w:basedOn w:val="Style_14"/>
    <w:link w:val="Style_1_ch"/>
    <w:rPr>
      <w:color w:themeColor="hyperlink" w:val="0563C1"/>
      <w:u w:val="single"/>
    </w:rPr>
  </w:style>
  <w:style w:styleId="Style_1_ch" w:type="character">
    <w:name w:val="Hyperlink"/>
    <w:basedOn w:val="Style_14_ch"/>
    <w:link w:val="Style_1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2"/>
    <w:next w:val="Style_2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2_ch"/>
    <w:link w:val="Style_26"/>
    <w:rPr>
      <w:color w:themeColor="text1" w:themeTint="A6" w:val="595959"/>
      <w:spacing w:val="15"/>
      <w:sz w:val="28"/>
    </w:rPr>
  </w:style>
  <w:style w:styleId="Style_27" w:type="paragraph">
    <w:name w:val="List Paragraph"/>
    <w:basedOn w:val="Style_2"/>
    <w:link w:val="Style_27_ch"/>
    <w:pPr>
      <w:ind w:firstLine="0"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Intense Emphasis"/>
    <w:basedOn w:val="Style_14"/>
    <w:link w:val="Style_30_ch"/>
    <w:rPr>
      <w:i w:val="1"/>
      <w:color w:themeColor="accent1" w:themeShade="BF" w:val="2F5496"/>
    </w:rPr>
  </w:style>
  <w:style w:styleId="Style_30_ch" w:type="character">
    <w:name w:val="Intense Emphasis"/>
    <w:basedOn w:val="Style_14_ch"/>
    <w:link w:val="Style_30"/>
    <w:rPr>
      <w:i w:val="1"/>
      <w:color w:themeColor="accent1" w:themeShade="BF" w:val="2F5496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i w:val="1"/>
      <w:color w:themeColor="text1" w:themeTint="A6" w:val="595959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2025-11-24T15:32:34Z</dcterms:modified>
</cp:coreProperties>
</file>