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  <w:r w:rsidR="009A6C8F" w:rsidRPr="00A407EE">
        <w:rPr>
          <w:b/>
          <w:sz w:val="28"/>
          <w:szCs w:val="28"/>
          <w:u w:val="single"/>
        </w:rPr>
        <w:t>проект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92A36">
        <w:rPr>
          <w:rFonts w:eastAsia="Arial"/>
          <w:b/>
          <w:bCs/>
          <w:sz w:val="28"/>
          <w:szCs w:val="28"/>
          <w:lang w:eastAsia="ar-SA"/>
        </w:rPr>
        <w:t>5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201</w:t>
      </w:r>
      <w:r w:rsidR="00992A36">
        <w:rPr>
          <w:rFonts w:eastAsia="Arial"/>
          <w:b/>
          <w:bCs/>
          <w:sz w:val="28"/>
          <w:szCs w:val="28"/>
          <w:lang w:eastAsia="ar-SA"/>
        </w:rPr>
        <w:t>6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201</w:t>
      </w:r>
      <w:r w:rsidR="00992A36">
        <w:rPr>
          <w:rFonts w:eastAsia="Arial"/>
          <w:b/>
          <w:bCs/>
          <w:sz w:val="28"/>
          <w:szCs w:val="28"/>
          <w:lang w:eastAsia="ar-SA"/>
        </w:rPr>
        <w:t>7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годов»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992A3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9A6C8F">
              <w:rPr>
                <w:sz w:val="28"/>
                <w:szCs w:val="28"/>
              </w:rPr>
              <w:t>__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9A6C8F">
              <w:rPr>
                <w:sz w:val="28"/>
                <w:szCs w:val="28"/>
              </w:rPr>
              <w:t>_____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992A36">
              <w:rPr>
                <w:sz w:val="28"/>
                <w:szCs w:val="28"/>
              </w:rPr>
              <w:t xml:space="preserve">5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года № </w:t>
      </w:r>
      <w:r w:rsidR="00992A36">
        <w:rPr>
          <w:sz w:val="28"/>
          <w:szCs w:val="28"/>
        </w:rPr>
        <w:t>62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AA4757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A475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A475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677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047D09" w:rsidRPr="00367703" w:rsidRDefault="00047D09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367703">
        <w:rPr>
          <w:sz w:val="28"/>
          <w:szCs w:val="28"/>
        </w:rPr>
        <w:t xml:space="preserve"> в статье 1: </w:t>
      </w:r>
    </w:p>
    <w:p w:rsidR="00047D09" w:rsidRDefault="00691176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245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а) в части 1: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1</w:t>
      </w:r>
      <w:r w:rsidR="00047D09" w:rsidRPr="0036770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</w:t>
      </w:r>
      <w:r w:rsidR="00AA6EF7">
        <w:rPr>
          <w:sz w:val="28"/>
          <w:szCs w:val="28"/>
        </w:rPr>
        <w:t> 594,4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8 627,8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в пункте 2 цифры «</w:t>
      </w:r>
      <w:r>
        <w:rPr>
          <w:sz w:val="28"/>
          <w:szCs w:val="28"/>
        </w:rPr>
        <w:t>8</w:t>
      </w:r>
      <w:r w:rsidR="00AA6EF7">
        <w:rPr>
          <w:sz w:val="28"/>
          <w:szCs w:val="28"/>
        </w:rPr>
        <w:t> 456,7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9 490,1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4</w:t>
      </w:r>
      <w:r w:rsidR="00047D09" w:rsidRPr="00367703">
        <w:rPr>
          <w:sz w:val="28"/>
          <w:szCs w:val="28"/>
        </w:rPr>
        <w:t xml:space="preserve"> цифры «</w:t>
      </w:r>
      <w:r w:rsidR="00047D09">
        <w:rPr>
          <w:sz w:val="28"/>
          <w:szCs w:val="28"/>
        </w:rPr>
        <w:t>4</w:t>
      </w:r>
      <w:r w:rsidR="00AA6EF7">
        <w:rPr>
          <w:sz w:val="28"/>
          <w:szCs w:val="28"/>
        </w:rPr>
        <w:t> 845,6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5440A7">
        <w:rPr>
          <w:color w:val="000000" w:themeColor="text1"/>
          <w:sz w:val="28"/>
          <w:szCs w:val="28"/>
        </w:rPr>
        <w:t>5 135,9</w:t>
      </w:r>
      <w:r w:rsidR="00047D09" w:rsidRPr="00367703">
        <w:rPr>
          <w:sz w:val="28"/>
          <w:szCs w:val="28"/>
        </w:rPr>
        <w:t>»;</w:t>
      </w:r>
    </w:p>
    <w:p w:rsidR="00AA4757" w:rsidRPr="00367703" w:rsidRDefault="003C7D38" w:rsidP="003C7D38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t xml:space="preserve">    </w:t>
      </w:r>
      <w:r w:rsidR="0091773A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992A36">
        <w:rPr>
          <w:sz w:val="28"/>
          <w:szCs w:val="28"/>
        </w:rPr>
        <w:t>5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B21B61">
        <w:rPr>
          <w:color w:val="000000"/>
        </w:rPr>
        <w:t>5</w:t>
      </w:r>
      <w:r w:rsidR="00B21B61" w:rsidRPr="00A51967">
        <w:rPr>
          <w:color w:val="000000"/>
        </w:rPr>
        <w:t xml:space="preserve"> год</w:t>
      </w:r>
      <w:r w:rsidR="00B21B61">
        <w:rPr>
          <w:color w:val="000000"/>
        </w:rPr>
        <w:t xml:space="preserve"> </w:t>
      </w:r>
      <w:r w:rsidR="00B21B61" w:rsidRPr="00A51967">
        <w:rPr>
          <w:color w:val="000000"/>
        </w:rPr>
        <w:t>и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A51967">
        <w:rPr>
          <w:color w:val="000000"/>
        </w:rPr>
        <w:t>на плановый период 201</w:t>
      </w:r>
      <w:r w:rsidR="00992A36">
        <w:rPr>
          <w:color w:val="000000"/>
        </w:rPr>
        <w:t>6</w:t>
      </w:r>
      <w:r w:rsidRPr="00A51967">
        <w:rPr>
          <w:color w:val="000000"/>
        </w:rPr>
        <w:t xml:space="preserve"> и 201</w:t>
      </w:r>
      <w:r w:rsidR="00992A36">
        <w:rPr>
          <w:color w:val="000000"/>
        </w:rPr>
        <w:t>7</w:t>
      </w:r>
      <w:r w:rsidRPr="00A51967">
        <w:rPr>
          <w:color w:val="000000"/>
        </w:rPr>
        <w:t xml:space="preserve"> годов»</w:t>
      </w:r>
    </w:p>
    <w:p w:rsidR="005F0A35" w:rsidRDefault="005F0A35" w:rsidP="00AA4757">
      <w:pPr>
        <w:pStyle w:val="ac"/>
        <w:jc w:val="center"/>
        <w:rPr>
          <w:b/>
          <w:sz w:val="28"/>
          <w:szCs w:val="28"/>
        </w:rPr>
      </w:pPr>
    </w:p>
    <w:p w:rsidR="00AA4757" w:rsidRPr="00A5196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Объем поступлений доходов бюджета Вознесенского</w:t>
      </w:r>
    </w:p>
    <w:p w:rsidR="00AA475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сельского поселения на 201</w:t>
      </w:r>
      <w:r w:rsidR="00992A36">
        <w:rPr>
          <w:b/>
          <w:sz w:val="28"/>
          <w:szCs w:val="28"/>
        </w:rPr>
        <w:t>5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p w:rsidR="005440A7" w:rsidRDefault="005440A7" w:rsidP="005440A7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6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  Код БК РФ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</w:t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Сумма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5 135,9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источником</w:t>
      </w:r>
      <w:proofErr w:type="gramEnd"/>
      <w:r>
        <w:rPr>
          <w:color w:val="000000"/>
          <w:sz w:val="28"/>
          <w:szCs w:val="28"/>
        </w:rPr>
        <w:t xml:space="preserve"> которых является налоговый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которых исчисление и уплата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осуществляется в соответствии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 и 228 Налогового кодекса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УСЛУГИ), РЕАЛИЗУЕМЫЕ НА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 РОССИЙСКОЙ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</w:t>
      </w:r>
      <w:proofErr w:type="gramStart"/>
      <w:r>
        <w:rPr>
          <w:color w:val="000000"/>
          <w:sz w:val="28"/>
          <w:szCs w:val="28"/>
        </w:rPr>
        <w:t>производимым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дизельное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275,8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</w:t>
      </w:r>
      <w:proofErr w:type="gramStart"/>
      <w:r>
        <w:rPr>
          <w:color w:val="000000"/>
          <w:sz w:val="28"/>
          <w:szCs w:val="28"/>
        </w:rPr>
        <w:t>дизельных</w:t>
      </w:r>
      <w:proofErr w:type="gramEnd"/>
      <w:r>
        <w:rPr>
          <w:color w:val="000000"/>
          <w:sz w:val="28"/>
          <w:szCs w:val="28"/>
        </w:rPr>
        <w:t xml:space="preserve"> и (или)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604,1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дифференцированных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492,2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28,6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Минимальный налог, зачисляемый 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субъектов 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463,6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463,6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2 659,3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взимаемый</w:t>
      </w:r>
      <w:proofErr w:type="gramEnd"/>
      <w:r>
        <w:rPr>
          <w:color w:val="000000"/>
          <w:sz w:val="28"/>
          <w:szCs w:val="28"/>
        </w:rPr>
        <w:t xml:space="preserve"> по ставкам, применяемым к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2 618,0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477,7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 с организаций,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477,7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2 140,3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2 140,3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color w:val="000000"/>
          <w:sz w:val="28"/>
          <w:szCs w:val="28"/>
        </w:rPr>
        <w:t>консульскими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color w:val="000000"/>
          <w:sz w:val="28"/>
          <w:szCs w:val="28"/>
        </w:rPr>
        <w:t>должностными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1 11 07000 00 0000 120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Платежи от </w:t>
      </w:r>
      <w:proofErr w:type="gramStart"/>
      <w:r>
        <w:rPr>
          <w:color w:val="000000"/>
          <w:sz w:val="28"/>
          <w:szCs w:val="28"/>
        </w:rPr>
        <w:t>государственных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унитарных предприятий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государственных и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унитарных предприятий, остающейся после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уплаты налогов и обязательных платежей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остающейся после уплаты налогов и иных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обязательных платежей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унитарных предприятий, созданных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поселениями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</w:t>
      </w:r>
      <w:proofErr w:type="gramStart"/>
      <w:r>
        <w:rPr>
          <w:color w:val="000000"/>
          <w:sz w:val="28"/>
          <w:szCs w:val="28"/>
        </w:rPr>
        <w:t>зачисляемые</w:t>
      </w:r>
      <w:proofErr w:type="gramEnd"/>
      <w:r>
        <w:rPr>
          <w:color w:val="000000"/>
          <w:sz w:val="28"/>
          <w:szCs w:val="28"/>
        </w:rPr>
        <w:t xml:space="preserve"> 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3 491,9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3 491,9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color w:val="000000"/>
          <w:sz w:val="28"/>
          <w:szCs w:val="28"/>
        </w:rPr>
        <w:t>бюджетной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59,5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59,3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территориях</w:t>
      </w:r>
      <w:proofErr w:type="gramEnd"/>
      <w:r>
        <w:rPr>
          <w:color w:val="000000"/>
          <w:sz w:val="28"/>
          <w:szCs w:val="28"/>
        </w:rPr>
        <w:t xml:space="preserve">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59,3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892,7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892,7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892,7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 поселений</w:t>
      </w:r>
    </w:p>
    <w:p w:rsidR="00D178BE" w:rsidRDefault="00D178BE" w:rsidP="00D178B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8 627,8»;</w:t>
      </w:r>
    </w:p>
    <w:p w:rsidR="00AA4757" w:rsidRPr="00626735" w:rsidRDefault="00AA4757" w:rsidP="00AA4757">
      <w:pPr>
        <w:rPr>
          <w:sz w:val="2"/>
          <w:szCs w:val="2"/>
        </w:rPr>
      </w:pPr>
    </w:p>
    <w:p w:rsidR="002A61FF" w:rsidRDefault="002A61FF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 «Источники </w:t>
      </w:r>
      <w:proofErr w:type="gramStart"/>
      <w:r w:rsidRPr="00367703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Pr="00367703">
        <w:rPr>
          <w:sz w:val="28"/>
          <w:szCs w:val="28"/>
        </w:rPr>
        <w:t>Морозовского района</w:t>
      </w:r>
      <w:proofErr w:type="gramEnd"/>
      <w:r w:rsidRPr="00367703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год» 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3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2A61FF" w:rsidRDefault="002A61FF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>
        <w:rPr>
          <w:b/>
          <w:sz w:val="28"/>
          <w:szCs w:val="28"/>
        </w:rPr>
        <w:t>5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61FF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Default="00E223D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E223D0" w:rsidP="000E4A7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D0" w:rsidRDefault="00E223D0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D0" w:rsidRPr="003175AB" w:rsidRDefault="00E223D0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3175AB" w:rsidRDefault="00E223D0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3175AB" w:rsidRDefault="00E223D0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175AB">
              <w:rPr>
                <w:sz w:val="28"/>
                <w:szCs w:val="28"/>
              </w:rPr>
              <w:t>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E223D0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2A61FF" w:rsidTr="00CD5AAA">
        <w:trPr>
          <w:trHeight w:val="67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88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2A61FF" w:rsidRPr="00CD5AAA" w:rsidRDefault="002A61FF" w:rsidP="00CD5AAA">
            <w:pPr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62FD1">
              <w:rPr>
                <w:sz w:val="28"/>
                <w:szCs w:val="28"/>
              </w:rPr>
              <w:t>поселений</w:t>
            </w:r>
          </w:p>
          <w:p w:rsidR="009E0881" w:rsidRPr="00E62FD1" w:rsidRDefault="009E0881" w:rsidP="000E4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  <w:r w:rsidR="002A61FF">
              <w:rPr>
                <w:sz w:val="28"/>
                <w:szCs w:val="28"/>
              </w:rPr>
              <w:t>»;</w:t>
            </w:r>
          </w:p>
        </w:tc>
      </w:tr>
    </w:tbl>
    <w:p w:rsidR="00CD5AAA" w:rsidRDefault="006D5537" w:rsidP="00114D08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D08" w:rsidRPr="00367703">
        <w:rPr>
          <w:sz w:val="28"/>
          <w:szCs w:val="28"/>
        </w:rPr>
        <w:t xml:space="preserve">) приложение </w:t>
      </w:r>
      <w:r w:rsidR="00114D08">
        <w:rPr>
          <w:sz w:val="28"/>
          <w:szCs w:val="28"/>
        </w:rPr>
        <w:t>8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</w:t>
      </w:r>
      <w:r w:rsidR="00114D08" w:rsidRPr="00114D08">
        <w:rPr>
          <w:sz w:val="28"/>
          <w:szCs w:val="28"/>
        </w:rPr>
        <w:lastRenderedPageBreak/>
        <w:t>расходов классификации расходов бюджета на 2015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>
        <w:t>8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114D08" w:rsidRDefault="009E0881" w:rsidP="00114D08">
      <w:pPr>
        <w:pStyle w:val="21"/>
        <w:jc w:val="both"/>
        <w:rPr>
          <w:szCs w:val="28"/>
        </w:rPr>
      </w:pPr>
      <w:r>
        <w:rPr>
          <w:szCs w:val="28"/>
        </w:rPr>
        <w:t xml:space="preserve"> </w:t>
      </w:r>
      <w:r w:rsidR="00114D08">
        <w:rPr>
          <w:szCs w:val="28"/>
        </w:rPr>
        <w:t xml:space="preserve">  </w:t>
      </w:r>
    </w:p>
    <w:tbl>
      <w:tblPr>
        <w:tblW w:w="10773" w:type="dxa"/>
        <w:tblInd w:w="392" w:type="dxa"/>
        <w:tblLayout w:type="fixed"/>
        <w:tblLook w:val="04A0"/>
      </w:tblPr>
      <w:tblGrid>
        <w:gridCol w:w="5961"/>
        <w:gridCol w:w="744"/>
        <w:gridCol w:w="754"/>
        <w:gridCol w:w="1492"/>
        <w:gridCol w:w="709"/>
        <w:gridCol w:w="1113"/>
      </w:tblGrid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99C">
              <w:rPr>
                <w:b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 xml:space="preserve">программам Вознесенского сельского поселения и </w:t>
            </w:r>
            <w:proofErr w:type="spellStart"/>
            <w:r w:rsidRPr="00B8699C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B8699C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классификации расходов бюджета на 2015 год</w:t>
            </w:r>
          </w:p>
        </w:tc>
      </w:tr>
      <w:tr w:rsidR="000E4A75" w:rsidRPr="009E5605" w:rsidTr="000E4A75">
        <w:trPr>
          <w:trHeight w:val="36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bCs/>
                <w:sz w:val="28"/>
                <w:szCs w:val="28"/>
              </w:rPr>
            </w:pPr>
            <w:r w:rsidRPr="009E5605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9E5605" w:rsidTr="000E4A75">
        <w:trPr>
          <w:trHeight w:val="266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444761" w:rsidP="00AA6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23701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 w:rsidR="00444761">
              <w:rPr>
                <w:sz w:val="28"/>
                <w:szCs w:val="28"/>
              </w:rPr>
              <w:t> </w:t>
            </w:r>
            <w:r w:rsidR="00023701">
              <w:rPr>
                <w:sz w:val="28"/>
                <w:szCs w:val="28"/>
              </w:rPr>
              <w:t>92</w:t>
            </w:r>
            <w:r w:rsidR="00444761">
              <w:rPr>
                <w:sz w:val="28"/>
                <w:szCs w:val="28"/>
              </w:rPr>
              <w:t>4,8</w:t>
            </w:r>
          </w:p>
        </w:tc>
      </w:tr>
      <w:tr w:rsidR="000E4A75" w:rsidRPr="009E5605" w:rsidTr="000E4A75">
        <w:trPr>
          <w:trHeight w:val="112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847,1</w:t>
            </w:r>
          </w:p>
        </w:tc>
      </w:tr>
      <w:tr w:rsidR="000E4A75" w:rsidRPr="009E5605" w:rsidTr="00AB1482">
        <w:trPr>
          <w:trHeight w:val="260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847,1</w:t>
            </w:r>
          </w:p>
        </w:tc>
      </w:tr>
      <w:tr w:rsidR="000E4A75" w:rsidRPr="009E5605" w:rsidTr="00AB1482">
        <w:trPr>
          <w:trHeight w:val="12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23701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7</w:t>
            </w:r>
            <w:r w:rsidR="000237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3,6</w:t>
            </w:r>
          </w:p>
        </w:tc>
      </w:tr>
      <w:tr w:rsidR="000E4A75" w:rsidRPr="009E5605" w:rsidTr="000E4A75">
        <w:trPr>
          <w:trHeight w:val="425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6D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8,4</w:t>
            </w:r>
          </w:p>
        </w:tc>
      </w:tr>
      <w:tr w:rsidR="000E4A75" w:rsidRPr="009E5605" w:rsidTr="00AB1482">
        <w:trPr>
          <w:trHeight w:val="397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D27BA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7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0E4A7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5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01 2 2101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9E5605" w:rsidTr="000E4A75">
        <w:trPr>
          <w:trHeight w:val="354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E4A75" w:rsidRPr="009E5605" w:rsidTr="000E4A75">
        <w:trPr>
          <w:trHeight w:val="385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0C2824">
              <w:rPr>
                <w:sz w:val="28"/>
                <w:szCs w:val="28"/>
              </w:rPr>
              <w:t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</w:t>
            </w:r>
            <w:r w:rsidR="00AB1482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 xml:space="preserve">правонарушениях, по иным </w:t>
            </w:r>
            <w:proofErr w:type="spellStart"/>
            <w:r w:rsidRPr="000C2824">
              <w:rPr>
                <w:sz w:val="28"/>
                <w:szCs w:val="28"/>
              </w:rPr>
              <w:t>непрограммным</w:t>
            </w:r>
            <w:proofErr w:type="spellEnd"/>
            <w:r w:rsidRPr="000C2824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9 9 7239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198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99 1 9010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264,1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331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8,0</w:t>
            </w:r>
          </w:p>
        </w:tc>
      </w:tr>
      <w:tr w:rsidR="000E4A75" w:rsidRPr="009E5605" w:rsidTr="00AB1482">
        <w:trPr>
          <w:trHeight w:val="126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02 1 9902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0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</w:t>
            </w:r>
            <w:r>
              <w:rPr>
                <w:sz w:val="28"/>
                <w:szCs w:val="28"/>
              </w:rPr>
              <w:t xml:space="preserve"> «Противодействие терроризму и экстремизму» </w:t>
            </w:r>
            <w:r w:rsidRPr="00D87FC0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3521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производство</w:t>
            </w:r>
            <w:r w:rsidRPr="00D87FC0">
              <w:rPr>
                <w:sz w:val="28"/>
                <w:szCs w:val="28"/>
              </w:rPr>
              <w:t xml:space="preserve"> и размещение тематической </w:t>
            </w:r>
            <w:r>
              <w:rPr>
                <w:sz w:val="28"/>
                <w:szCs w:val="28"/>
              </w:rPr>
              <w:t>социальной рекламы, 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02 4 2816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19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2661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</w:t>
            </w:r>
            <w:proofErr w:type="gramEnd"/>
            <w:r w:rsidRPr="009E5605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29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99 9 2296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9E5605" w:rsidTr="000E4A75">
        <w:trPr>
          <w:trHeight w:val="168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A3ACE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A3ACE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0C2824" w:rsidRDefault="000E4A75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(Расходы на выплаты персоналу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государственн</w:t>
            </w:r>
            <w:proofErr w:type="gram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9 9 5118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A3ACE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9E5605" w:rsidTr="000E4A75">
        <w:trPr>
          <w:trHeight w:val="75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0E4A75" w:rsidRPr="009E5605" w:rsidTr="00AB1482">
        <w:trPr>
          <w:trHeight w:val="89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0E4A75" w:rsidRPr="009E5605" w:rsidTr="000E4A75">
        <w:trPr>
          <w:trHeight w:val="29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9E5605">
              <w:rPr>
                <w:sz w:val="28"/>
                <w:szCs w:val="28"/>
              </w:rPr>
              <w:t>0</w:t>
            </w:r>
          </w:p>
        </w:tc>
      </w:tr>
      <w:tr w:rsidR="000E4A75" w:rsidRPr="009E5605" w:rsidTr="00ED30E3">
        <w:trPr>
          <w:trHeight w:val="284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ED30E3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1 015,9</w:t>
            </w:r>
          </w:p>
        </w:tc>
      </w:tr>
      <w:tr w:rsidR="000E4A7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893,1</w:t>
            </w:r>
          </w:p>
        </w:tc>
      </w:tr>
      <w:tr w:rsidR="000E4A75" w:rsidTr="000E4A75">
        <w:trPr>
          <w:trHeight w:val="713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5364D3" w:rsidRDefault="000E4A75" w:rsidP="000E4A75">
            <w:pPr>
              <w:jc w:val="both"/>
              <w:rPr>
                <w:color w:val="FF0000"/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9E560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7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0E4A75" w:rsidRPr="009E5605" w:rsidTr="000E4A75">
        <w:trPr>
          <w:trHeight w:val="26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2370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5F26">
              <w:rPr>
                <w:sz w:val="28"/>
                <w:szCs w:val="28"/>
              </w:rPr>
              <w:t>1,6</w:t>
            </w:r>
          </w:p>
        </w:tc>
      </w:tr>
      <w:tr w:rsidR="000E4A75" w:rsidRPr="009E5605" w:rsidTr="000E4A75">
        <w:trPr>
          <w:trHeight w:val="269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ED30E3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7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1,3</w:t>
            </w:r>
          </w:p>
        </w:tc>
      </w:tr>
      <w:tr w:rsidR="000E4A75" w:rsidRPr="009E5605" w:rsidTr="000E4A75">
        <w:trPr>
          <w:trHeight w:val="269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06 0 2807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61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764EBA">
        <w:trPr>
          <w:trHeight w:val="271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07 0 2809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267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268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осуществление мероприятий по охране окружающей среды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41027" w:rsidP="0099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26">
              <w:rPr>
                <w:sz w:val="28"/>
                <w:szCs w:val="28"/>
              </w:rPr>
              <w:t> 837,7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A03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3 837,7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995F26" w:rsidP="00DD3DC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Расходы </w:t>
            </w:r>
            <w:r w:rsidRPr="000D2BE5">
              <w:rPr>
                <w:rFonts w:eastAsia="Calibri"/>
                <w:sz w:val="28"/>
                <w:szCs w:val="28"/>
              </w:rPr>
              <w:t>на приобретение основных сре</w:t>
            </w:r>
            <w:proofErr w:type="gramStart"/>
            <w:r w:rsidRPr="000D2BE5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ств</w:t>
            </w:r>
            <w:r w:rsidRPr="000D2BE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я </w:t>
            </w:r>
            <w:r w:rsidRPr="000D2BE5">
              <w:rPr>
                <w:rFonts w:eastAsia="Calibri"/>
                <w:sz w:val="28"/>
                <w:szCs w:val="28"/>
              </w:rPr>
              <w:t>муниципальных учреждений культуры</w:t>
            </w:r>
            <w:r w:rsidRPr="009E5605">
              <w:rPr>
                <w:sz w:val="28"/>
                <w:szCs w:val="28"/>
              </w:rPr>
              <w:t xml:space="preserve">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08 0 0059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995F26" w:rsidP="00DD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08 0 0059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995F26" w:rsidRPr="009E5605" w:rsidTr="00CF5965">
        <w:trPr>
          <w:trHeight w:val="198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CF59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99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995F26" w:rsidRPr="009E5605" w:rsidTr="00010D46">
        <w:trPr>
          <w:trHeight w:val="183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010D46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7D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08 0 73</w:t>
            </w:r>
            <w:r w:rsidR="007D0C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D40337">
        <w:trPr>
          <w:trHeight w:val="219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09 0 2812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40337" w:rsidRDefault="00D40337" w:rsidP="00D40337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E4A75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6D5537">
        <w:rPr>
          <w:sz w:val="28"/>
          <w:szCs w:val="28"/>
        </w:rPr>
        <w:t>5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0E4A75">
        <w:rPr>
          <w:sz w:val="28"/>
          <w:szCs w:val="28"/>
        </w:rPr>
        <w:t>10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2015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    </w:t>
      </w:r>
      <w:r w:rsidR="000E4A75">
        <w:rPr>
          <w:sz w:val="28"/>
          <w:szCs w:val="28"/>
        </w:rPr>
        <w:t xml:space="preserve">                                                                                          </w:t>
      </w: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0E4A75" w:rsidRPr="00367703" w:rsidRDefault="000E4A75" w:rsidP="000E4A75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10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tbl>
      <w:tblPr>
        <w:tblW w:w="10631" w:type="dxa"/>
        <w:tblInd w:w="392" w:type="dxa"/>
        <w:tblLook w:val="04A0"/>
      </w:tblPr>
      <w:tblGrid>
        <w:gridCol w:w="5245"/>
        <w:gridCol w:w="803"/>
        <w:gridCol w:w="567"/>
        <w:gridCol w:w="709"/>
        <w:gridCol w:w="1418"/>
        <w:gridCol w:w="699"/>
        <w:gridCol w:w="1190"/>
      </w:tblGrid>
      <w:tr w:rsidR="000E4A75" w:rsidRPr="00EF270D" w:rsidTr="000E4A75">
        <w:trPr>
          <w:trHeight w:val="375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94C19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0E4A75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0E4A75" w:rsidRPr="00EF270D" w:rsidRDefault="000E4A75" w:rsidP="000E4A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A75" w:rsidRPr="00EF270D" w:rsidRDefault="007D0C73" w:rsidP="009410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0E4A75" w:rsidRPr="00EF270D" w:rsidTr="000E4A75">
        <w:trPr>
          <w:trHeight w:val="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9410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88 1 0011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847,1</w:t>
            </w:r>
          </w:p>
        </w:tc>
      </w:tr>
      <w:tr w:rsidR="000E4A75" w:rsidRPr="00EF270D" w:rsidTr="000E4A75">
        <w:trPr>
          <w:trHeight w:val="45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6D27BA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 w:rsidRPr="00333C49">
              <w:rPr>
                <w:sz w:val="28"/>
                <w:szCs w:val="28"/>
              </w:rPr>
              <w:t>8,4</w:t>
            </w:r>
          </w:p>
        </w:tc>
      </w:tr>
      <w:tr w:rsidR="000E4A75" w:rsidRPr="00EF270D" w:rsidTr="00D40337">
        <w:trPr>
          <w:trHeight w:val="454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AB1482" w:rsidRDefault="000E4A75" w:rsidP="00D40337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6D27BA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701">
              <w:rPr>
                <w:sz w:val="28"/>
                <w:szCs w:val="28"/>
              </w:rPr>
              <w:t>3</w:t>
            </w:r>
            <w:r w:rsidR="000E4A75" w:rsidRPr="00333C49">
              <w:rPr>
                <w:sz w:val="28"/>
                <w:szCs w:val="28"/>
              </w:rPr>
              <w:t>1,0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01 2 2101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EF270D" w:rsidTr="000E4A75">
        <w:trPr>
          <w:trHeight w:val="41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E4A75" w:rsidRPr="00EF270D" w:rsidTr="00764EBA">
        <w:trPr>
          <w:trHeight w:val="354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F67DD7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F67DD7">
              <w:rPr>
                <w:sz w:val="28"/>
                <w:szCs w:val="28"/>
              </w:rPr>
              <w:t xml:space="preserve"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7DD7">
              <w:rPr>
                <w:sz w:val="28"/>
                <w:szCs w:val="28"/>
              </w:rPr>
              <w:t>непрограммным</w:t>
            </w:r>
            <w:proofErr w:type="spellEnd"/>
            <w:r w:rsidRPr="00F67DD7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0E4A75" w:rsidRPr="00EF270D" w:rsidTr="000E4A75">
        <w:trPr>
          <w:trHeight w:val="269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270D">
              <w:rPr>
                <w:sz w:val="28"/>
                <w:szCs w:val="28"/>
              </w:rPr>
              <w:t>расходов муниципальных органов Вознесенского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0,0</w:t>
            </w:r>
          </w:p>
        </w:tc>
      </w:tr>
      <w:tr w:rsidR="000E4A75" w:rsidRPr="00EF270D" w:rsidTr="000E4A75">
        <w:trPr>
          <w:trHeight w:val="43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7F0EBC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8,0</w:t>
            </w:r>
          </w:p>
        </w:tc>
      </w:tr>
      <w:tr w:rsidR="000E4A75" w:rsidRPr="00EF270D" w:rsidTr="000E4A75">
        <w:trPr>
          <w:trHeight w:val="1276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02 1 9902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A75"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AB1482">
        <w:trPr>
          <w:trHeight w:val="1138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26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 xml:space="preserve">в рамках подпрограммы «Противодействие злоупотреблению наркотиками и их незаконному обороту» муниципальной </w:t>
            </w:r>
            <w:r w:rsidRPr="00333C49">
              <w:rPr>
                <w:sz w:val="28"/>
                <w:szCs w:val="28"/>
              </w:rPr>
              <w:lastRenderedPageBreak/>
              <w:t>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2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764EBA">
        <w:trPr>
          <w:trHeight w:val="357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3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99 9 2296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EF270D" w:rsidTr="000E4A75">
        <w:trPr>
          <w:trHeight w:val="18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62D6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EF270D" w:rsidTr="00764EBA">
        <w:trPr>
          <w:trHeight w:val="326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862D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2D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E4A75" w:rsidRPr="00EF270D" w:rsidTr="00764EBA">
        <w:trPr>
          <w:trHeight w:val="3581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893,1</w:t>
            </w:r>
          </w:p>
        </w:tc>
      </w:tr>
      <w:tr w:rsidR="000E4A75" w:rsidRPr="00EF270D" w:rsidTr="00A03E74">
        <w:trPr>
          <w:trHeight w:val="43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lastRenderedPageBreak/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EF270D">
              <w:rPr>
                <w:sz w:val="28"/>
                <w:szCs w:val="28"/>
              </w:rPr>
              <w:t>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D40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D40337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7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1,3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06 0 2807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AB1482" w:rsidRPr="00EF270D" w:rsidRDefault="00AB1482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07 0 2809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AB1482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3,0</w:t>
            </w:r>
          </w:p>
        </w:tc>
      </w:tr>
      <w:tr w:rsidR="000E4A75" w:rsidRPr="00EF270D" w:rsidTr="00AB1482">
        <w:trPr>
          <w:trHeight w:val="156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</w:p>
        </w:tc>
      </w:tr>
      <w:tr w:rsidR="000E4A75" w:rsidRPr="00EF270D" w:rsidTr="00764EBA">
        <w:trPr>
          <w:trHeight w:val="283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осуществление мероприятий по охране окружающей среды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07 0 2811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6337BD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</w:t>
            </w:r>
            <w:r w:rsidRPr="00EF270D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EF270D" w:rsidRDefault="006337BD" w:rsidP="00DD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6337BD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EF270D" w:rsidRDefault="006337BD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6337BD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010D46" w:rsidRDefault="006337BD" w:rsidP="00DD3DC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6337B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0D2BE5" w:rsidRDefault="006337BD" w:rsidP="00CF596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6337BD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010D46" w:rsidRDefault="006337BD" w:rsidP="00DD3DC5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6337BD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08 0 7</w:t>
            </w:r>
            <w:r>
              <w:rPr>
                <w:sz w:val="28"/>
                <w:szCs w:val="28"/>
              </w:rPr>
              <w:t>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0D2BE5" w:rsidRDefault="006337BD" w:rsidP="00010D46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6337BD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09 0 2812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EF270D" w:rsidRDefault="006337BD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0E4A75" w:rsidRDefault="000E4A75" w:rsidP="00114D08">
      <w:pPr>
        <w:pStyle w:val="21"/>
        <w:jc w:val="both"/>
        <w:rPr>
          <w:szCs w:val="28"/>
        </w:rPr>
        <w:sectPr w:rsidR="000E4A75" w:rsidSect="00F67DD7"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:rsidR="00185C55" w:rsidRDefault="006D5537" w:rsidP="00185C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lastRenderedPageBreak/>
        <w:t>6</w:t>
      </w:r>
      <w:r w:rsidR="00185C55">
        <w:t xml:space="preserve">) </w:t>
      </w:r>
      <w:r w:rsidR="00185C55" w:rsidRPr="00367703">
        <w:rPr>
          <w:sz w:val="28"/>
          <w:szCs w:val="28"/>
        </w:rPr>
        <w:t xml:space="preserve">приложение </w:t>
      </w:r>
      <w:r w:rsidR="00185C55">
        <w:rPr>
          <w:sz w:val="28"/>
          <w:szCs w:val="28"/>
        </w:rPr>
        <w:t>12</w:t>
      </w:r>
      <w:r w:rsidR="00185C55" w:rsidRPr="00367703">
        <w:rPr>
          <w:sz w:val="28"/>
          <w:szCs w:val="28"/>
        </w:rPr>
        <w:t xml:space="preserve"> «</w:t>
      </w:r>
      <w:r w:rsidR="00185C55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185C55" w:rsidRPr="00185C55">
        <w:rPr>
          <w:sz w:val="28"/>
          <w:szCs w:val="28"/>
        </w:rPr>
        <w:t>непрограммным</w:t>
      </w:r>
      <w:proofErr w:type="spellEnd"/>
      <w:r w:rsidR="00185C55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2015 год</w:t>
      </w:r>
      <w:r w:rsidR="00185C55">
        <w:rPr>
          <w:sz w:val="28"/>
          <w:szCs w:val="28"/>
        </w:rPr>
        <w:t xml:space="preserve">» изложить в следующей </w:t>
      </w:r>
      <w:r w:rsidR="00185C55" w:rsidRPr="00367703">
        <w:rPr>
          <w:sz w:val="28"/>
          <w:szCs w:val="28"/>
        </w:rPr>
        <w:t xml:space="preserve">редакции:          </w:t>
      </w:r>
      <w:r w:rsidR="00185C55">
        <w:rPr>
          <w:sz w:val="28"/>
          <w:szCs w:val="28"/>
        </w:rPr>
        <w:t xml:space="preserve">                                                                                          </w:t>
      </w:r>
    </w:p>
    <w:p w:rsidR="000E4A75" w:rsidRPr="00467179" w:rsidRDefault="00185C55" w:rsidP="00185C55">
      <w:pPr>
        <w:pStyle w:val="ac"/>
        <w:tabs>
          <w:tab w:val="left" w:pos="1275"/>
        </w:tabs>
        <w:jc w:val="right"/>
      </w:pPr>
      <w:r>
        <w:tab/>
        <w:t>«</w:t>
      </w:r>
      <w:r w:rsidR="000E4A75" w:rsidRPr="00467179">
        <w:t xml:space="preserve">Приложение </w:t>
      </w:r>
      <w:r w:rsidR="000E4A75">
        <w:t>12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Вознесенского сельского поселения</w:t>
      </w:r>
    </w:p>
    <w:p w:rsidR="000E4A75" w:rsidRPr="00467179" w:rsidRDefault="000E4A75" w:rsidP="000E4A75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0E4A75" w:rsidRDefault="000E4A75" w:rsidP="000E4A75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0E4A75" w:rsidRPr="00467179" w:rsidRDefault="000E4A75" w:rsidP="000E4A75">
      <w:pPr>
        <w:pStyle w:val="ac"/>
        <w:jc w:val="right"/>
      </w:pPr>
    </w:p>
    <w:p w:rsidR="000E4A75" w:rsidRDefault="000E4A75" w:rsidP="000E4A75">
      <w:pPr>
        <w:widowControl w:val="0"/>
        <w:tabs>
          <w:tab w:val="center" w:pos="12847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  <w:r w:rsidRPr="004671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целевым статьям</w:t>
      </w:r>
    </w:p>
    <w:p w:rsidR="000E4A75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 (муниципальным программам Вознесенского сельского поселения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классификации расходов бюджета на 2015 год</w:t>
      </w:r>
    </w:p>
    <w:p w:rsidR="000E4A75" w:rsidRPr="005C565E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b/>
          <w:bCs/>
          <w:color w:val="000000"/>
          <w:sz w:val="31"/>
          <w:szCs w:val="31"/>
        </w:rPr>
      </w:pPr>
      <w:r w:rsidRPr="008A5F73">
        <w:rPr>
          <w:bCs/>
          <w:color w:val="000000"/>
          <w:sz w:val="28"/>
          <w:szCs w:val="28"/>
        </w:rPr>
        <w:t>(тыс. рублей)</w:t>
      </w:r>
    </w:p>
    <w:tbl>
      <w:tblPr>
        <w:tblW w:w="15823" w:type="dxa"/>
        <w:tblInd w:w="-176" w:type="dxa"/>
        <w:tblLook w:val="04A0"/>
      </w:tblPr>
      <w:tblGrid>
        <w:gridCol w:w="10207"/>
        <w:gridCol w:w="1559"/>
        <w:gridCol w:w="709"/>
        <w:gridCol w:w="709"/>
        <w:gridCol w:w="1559"/>
        <w:gridCol w:w="1080"/>
      </w:tblGrid>
      <w:tr w:rsidR="000E4A75" w:rsidRPr="00E85265" w:rsidTr="000E4A75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E852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526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26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Сумма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0E4A75" w:rsidRPr="00F67A63" w:rsidRDefault="000E4A75" w:rsidP="000E4A75">
      <w:pPr>
        <w:pStyle w:val="ac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877" w:type="dxa"/>
        <w:tblInd w:w="-176" w:type="dxa"/>
        <w:tblLayout w:type="fixed"/>
        <w:tblLook w:val="04A0"/>
      </w:tblPr>
      <w:tblGrid>
        <w:gridCol w:w="10207"/>
        <w:gridCol w:w="1559"/>
        <w:gridCol w:w="709"/>
        <w:gridCol w:w="709"/>
        <w:gridCol w:w="1559"/>
        <w:gridCol w:w="1134"/>
      </w:tblGrid>
      <w:tr w:rsidR="000E4A75" w:rsidRPr="00E85265" w:rsidTr="000E4A75">
        <w:trPr>
          <w:trHeight w:val="213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bookmarkStart w:id="0" w:name="RANGE!A3:F1054"/>
            <w:bookmarkEnd w:id="0"/>
            <w:r w:rsidRPr="001A2C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6</w:t>
            </w:r>
          </w:p>
        </w:tc>
      </w:tr>
    </w:tbl>
    <w:p w:rsidR="000E4A75" w:rsidRDefault="000E4A75" w:rsidP="006337BD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601"/>
        </w:tabs>
        <w:autoSpaceDE w:val="0"/>
        <w:autoSpaceDN w:val="0"/>
        <w:adjustRightInd w:val="0"/>
        <w:spacing w:before="121"/>
        <w:jc w:val="right"/>
        <w:rPr>
          <w:color w:val="000000"/>
          <w:sz w:val="34"/>
          <w:szCs w:val="34"/>
        </w:rPr>
      </w:pPr>
      <w: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rFonts w:ascii="MS Sans Serif" w:hAnsi="MS Sans Serif"/>
        </w:rPr>
        <w:tab/>
      </w:r>
      <w:r>
        <w:t xml:space="preserve">                                                                                                             </w:t>
      </w:r>
      <w:r w:rsidR="003C7D38">
        <w:t xml:space="preserve">                                                                                                           </w:t>
      </w:r>
      <w:r w:rsidR="006337BD">
        <w:t xml:space="preserve"> </w:t>
      </w:r>
      <w:r w:rsidR="003C7D38">
        <w:t xml:space="preserve"> </w:t>
      </w:r>
      <w:r w:rsidR="006337BD">
        <w:rPr>
          <w:color w:val="000000"/>
          <w:sz w:val="28"/>
          <w:szCs w:val="28"/>
        </w:rPr>
        <w:t>9 490,1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«Управление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2 7</w:t>
      </w:r>
      <w:r w:rsidR="000237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Подпрограмма «Нормативно-методическое обеспечение и организация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2 7</w:t>
      </w:r>
      <w:r w:rsidR="000237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бюджетного процесса»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</w:t>
      </w:r>
      <w:r w:rsidR="008C74A2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8,4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(Расходы на выплаты персоналу государственных </w:t>
      </w:r>
      <w:proofErr w:type="gramEnd"/>
    </w:p>
    <w:p w:rsidR="000E4A75" w:rsidRPr="00010D46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органов)</w:t>
      </w:r>
      <w:r>
        <w:rPr>
          <w:rFonts w:ascii="MS Sans Serif" w:hAnsi="MS Sans Serif"/>
        </w:rPr>
        <w:br w:type="page"/>
      </w:r>
      <w:r>
        <w:lastRenderedPageBreak/>
        <w:t xml:space="preserve"> </w:t>
      </w:r>
      <w:r>
        <w:rPr>
          <w:color w:val="000000"/>
          <w:sz w:val="28"/>
          <w:szCs w:val="28"/>
        </w:rPr>
        <w:t xml:space="preserve">Расходы на обеспечение деятельности органов местного самоуправления </w:t>
      </w:r>
      <w:r>
        <w:rPr>
          <w:rFonts w:ascii="MS Sans Serif" w:hAnsi="MS Sans Serif"/>
        </w:rPr>
        <w:tab/>
      </w:r>
      <w:r>
        <w:t xml:space="preserve">      </w:t>
      </w:r>
      <w:r>
        <w:rPr>
          <w:color w:val="000000"/>
          <w:sz w:val="28"/>
          <w:szCs w:val="28"/>
        </w:rPr>
        <w:t>01 2 0019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t xml:space="preserve">        </w:t>
      </w:r>
      <w:r w:rsidR="008C74A2">
        <w:t xml:space="preserve">     </w:t>
      </w:r>
      <w:r>
        <w:t xml:space="preserve"> </w:t>
      </w:r>
      <w:r w:rsidR="008C74A2" w:rsidRPr="00010D46">
        <w:rPr>
          <w:sz w:val="28"/>
          <w:szCs w:val="28"/>
        </w:rPr>
        <w:t>3</w:t>
      </w:r>
      <w:r w:rsidR="00023701">
        <w:rPr>
          <w:sz w:val="28"/>
          <w:szCs w:val="28"/>
        </w:rPr>
        <w:t>3</w:t>
      </w:r>
      <w:r w:rsidR="008C74A2" w:rsidRPr="00010D46">
        <w:rPr>
          <w:sz w:val="28"/>
          <w:szCs w:val="28"/>
        </w:rPr>
        <w:t>1</w:t>
      </w:r>
      <w:r w:rsidRPr="00010D46">
        <w:rPr>
          <w:sz w:val="28"/>
          <w:szCs w:val="28"/>
        </w:rPr>
        <w:t xml:space="preserve">,0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диспансеризации муниципальных служащих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01 2 2101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сельского поселения в рамках подпрограммы «</w:t>
      </w:r>
      <w:proofErr w:type="gramStart"/>
      <w:r>
        <w:rPr>
          <w:color w:val="000000"/>
          <w:sz w:val="28"/>
          <w:szCs w:val="28"/>
        </w:rPr>
        <w:t>Нормативно-методическое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обеспечение и организация бюджетного процесса»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«Управление муниципальными финансами»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обеспечения деятельности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Администрации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«Муниципальная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политика»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«Развитие муниципальной службы»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(Расходы на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Уплата членского взноса в Совет муниципальных образований Ростовской           </w:t>
      </w:r>
      <w:r w:rsidR="0002370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02 1 9902</w:t>
      </w:r>
      <w:r w:rsidR="00023701">
        <w:rPr>
          <w:rFonts w:asciiTheme="minorHAnsi" w:hAnsiTheme="minorHAnsi"/>
        </w:rPr>
        <w:t xml:space="preserve">  </w:t>
      </w:r>
      <w:r>
        <w:t xml:space="preserve">  </w:t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t xml:space="preserve">  </w:t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t xml:space="preserve">          </w:t>
      </w:r>
      <w:r w:rsidR="00D40337">
        <w:t xml:space="preserve">     </w:t>
      </w:r>
      <w:r>
        <w:t xml:space="preserve"> </w:t>
      </w:r>
      <w:r w:rsidR="0002370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области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 терроризму и экстремизму»</w:t>
      </w:r>
      <w:r>
        <w:rPr>
          <w:sz w:val="28"/>
          <w:szCs w:val="28"/>
        </w:rPr>
        <w:tab/>
        <w:t xml:space="preserve">02 3 0000                               </w:t>
      </w:r>
      <w:r w:rsidR="00D403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left" w:pos="11860"/>
          <w:tab w:val="left" w:pos="13177"/>
          <w:tab w:val="left" w:pos="15052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изготовление и размещение </w:t>
      </w:r>
      <w:proofErr w:type="gramStart"/>
      <w:r w:rsidRPr="00333C49">
        <w:rPr>
          <w:sz w:val="28"/>
          <w:szCs w:val="28"/>
        </w:rPr>
        <w:t>тематической</w:t>
      </w:r>
      <w:proofErr w:type="gramEnd"/>
      <w:r w:rsidRPr="00333C49">
        <w:rPr>
          <w:sz w:val="28"/>
          <w:szCs w:val="28"/>
        </w:rPr>
        <w:t xml:space="preserve"> полиграфической </w:t>
      </w:r>
      <w:r>
        <w:rPr>
          <w:sz w:val="28"/>
          <w:szCs w:val="28"/>
        </w:rPr>
        <w:tab/>
        <w:t>02 3 2815   240  01   13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продукции в местах массового пребывания населения в рамках подпрограммы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«Противодействие терроризму и экстремизму» муниципальной 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Вознесенского сельского поселения «Муниципальная политика»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(Иные закупки товаров, работ и услуг для обеспечения государственных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(муниципальных) нужд)</w:t>
      </w:r>
    </w:p>
    <w:p w:rsidR="000E4A75" w:rsidRDefault="000E4A75" w:rsidP="006A3ACE">
      <w:pPr>
        <w:widowControl w:val="0"/>
        <w:tabs>
          <w:tab w:val="left" w:pos="90"/>
          <w:tab w:val="left" w:pos="10297"/>
          <w:tab w:val="left" w:pos="13455"/>
          <w:tab w:val="left" w:pos="1465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</w:t>
      </w:r>
      <w:r w:rsid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злоупотреблению</w:t>
      </w:r>
      <w:r w:rsidR="00D40337" w:rsidRP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наркотиками и их</w:t>
      </w:r>
      <w:r>
        <w:rPr>
          <w:sz w:val="28"/>
          <w:szCs w:val="28"/>
        </w:rPr>
        <w:tab/>
        <w:t xml:space="preserve"> 02 4 0000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>
        <w:rPr>
          <w:sz w:val="28"/>
          <w:szCs w:val="28"/>
        </w:rPr>
        <w:t>2,5</w:t>
      </w:r>
    </w:p>
    <w:p w:rsidR="000E4A75" w:rsidRDefault="00D40337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A75" w:rsidRPr="00333C49">
        <w:rPr>
          <w:sz w:val="28"/>
          <w:szCs w:val="28"/>
        </w:rPr>
        <w:t>незаконному обороту»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производство и размещение тематической социальной рекламы, </w:t>
      </w:r>
      <w:r>
        <w:rPr>
          <w:sz w:val="28"/>
          <w:szCs w:val="28"/>
        </w:rPr>
        <w:tab/>
        <w:t xml:space="preserve"> 02 4 2816   240  01   13</w:t>
      </w:r>
      <w:r>
        <w:rPr>
          <w:sz w:val="28"/>
          <w:szCs w:val="28"/>
        </w:rPr>
        <w:tab/>
        <w:t>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изготовление и размещение тематической полиграфической продукции в местах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массового пребывания молодежи в рамках подпрограммы «Противодействие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злоупотреблению наркотиками и их незаконному обороту» </w:t>
      </w:r>
      <w:proofErr w:type="gramStart"/>
      <w:r w:rsidRPr="00333C49">
        <w:rPr>
          <w:sz w:val="28"/>
          <w:szCs w:val="28"/>
        </w:rPr>
        <w:t>муниципальной</w:t>
      </w:r>
      <w:proofErr w:type="gramEnd"/>
      <w:r w:rsidRPr="00333C49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программы Вознесенского сельского поселения «Муниципальная политика»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left" w:pos="10012"/>
          <w:tab w:val="left" w:pos="10664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Расходы на м</w:t>
      </w:r>
      <w:r w:rsidRPr="00333C49">
        <w:rPr>
          <w:sz w:val="28"/>
          <w:szCs w:val="28"/>
        </w:rPr>
        <w:t>ероприятия по уничтожени</w:t>
      </w:r>
      <w:r>
        <w:rPr>
          <w:sz w:val="28"/>
          <w:szCs w:val="28"/>
        </w:rPr>
        <w:t>ю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сырьевой базы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производства</w:t>
      </w:r>
      <w:r>
        <w:rPr>
          <w:sz w:val="28"/>
          <w:szCs w:val="28"/>
        </w:rPr>
        <w:tab/>
        <w:t xml:space="preserve">    02 4 2817   240   01  13</w:t>
      </w:r>
      <w:r>
        <w:rPr>
          <w:sz w:val="28"/>
          <w:szCs w:val="28"/>
        </w:rPr>
        <w:tab/>
        <w:t>2,0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изготовления наркотиков растительного происхождения </w:t>
      </w:r>
      <w:r w:rsidRPr="00333C49">
        <w:rPr>
          <w:sz w:val="28"/>
          <w:szCs w:val="28"/>
        </w:rPr>
        <w:t>в рамках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подпрограммы «Противодействие злоупотреблению наркотиками и их незаконному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обороту» 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«Муниципальная политика»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333C49">
        <w:rPr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«Защита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03 0 0000</w:t>
      </w:r>
      <w:r>
        <w:rPr>
          <w:rFonts w:ascii="MS Sans Serif" w:hAnsi="MS Sans Serif"/>
        </w:rPr>
        <w:tab/>
      </w:r>
      <w:r w:rsidR="00023701">
        <w:rPr>
          <w:color w:val="000000"/>
          <w:sz w:val="28"/>
          <w:szCs w:val="28"/>
        </w:rPr>
        <w:t>9</w:t>
      </w:r>
      <w:r w:rsidR="008C74A2">
        <w:rPr>
          <w:color w:val="000000"/>
          <w:sz w:val="28"/>
          <w:szCs w:val="28"/>
        </w:rPr>
        <w:t>9,8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безопасности и безопасности людей на водных объектах»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пожарной безопасности в рамках муниципальной </w:t>
      </w:r>
      <w:r>
        <w:rPr>
          <w:rFonts w:ascii="MS Sans Serif" w:hAnsi="MS Sans Serif"/>
        </w:rPr>
        <w:tab/>
      </w:r>
      <w:r>
        <w:t xml:space="preserve">    </w:t>
      </w:r>
      <w:r>
        <w:rPr>
          <w:color w:val="000000"/>
          <w:sz w:val="28"/>
          <w:szCs w:val="28"/>
        </w:rPr>
        <w:t>03 0 2167    240     03   09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«Защита населения и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 чрезвычайных ситуаций, обеспечение пожарной безопасности и безопасности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людей на водных объектах»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защите населения от чрезвычайных ситуаций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03 0 2168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023701">
        <w:rPr>
          <w:color w:val="000000"/>
          <w:sz w:val="28"/>
          <w:szCs w:val="28"/>
        </w:rPr>
        <w:t>8</w:t>
      </w:r>
      <w:r w:rsidR="008C74A2">
        <w:rPr>
          <w:color w:val="000000"/>
          <w:sz w:val="28"/>
          <w:szCs w:val="28"/>
        </w:rPr>
        <w:t>9,8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«Защита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безопасности и безопасности людей на водных объектах»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9720"/>
          <w:tab w:val="center" w:pos="10837"/>
          <w:tab w:val="left" w:pos="1377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</w:t>
      </w:r>
      <w:r>
        <w:rPr>
          <w:color w:val="000000"/>
          <w:sz w:val="28"/>
          <w:szCs w:val="28"/>
        </w:rPr>
        <w:t>1 015,9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транспортной системы»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</w:t>
      </w:r>
      <w:r w:rsidRPr="00153382">
        <w:rPr>
          <w:snapToGrid w:val="0"/>
          <w:sz w:val="28"/>
          <w:szCs w:val="28"/>
        </w:rPr>
        <w:t>одпрограмм</w:t>
      </w:r>
      <w:r>
        <w:rPr>
          <w:snapToGrid w:val="0"/>
          <w:sz w:val="28"/>
          <w:szCs w:val="28"/>
        </w:rPr>
        <w:t>а</w:t>
      </w: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</w:t>
      </w:r>
      <w:r>
        <w:rPr>
          <w:snapToGrid w:val="0"/>
          <w:sz w:val="28"/>
          <w:szCs w:val="28"/>
        </w:rPr>
        <w:t xml:space="preserve">             </w:t>
      </w:r>
      <w:r w:rsidR="00D40337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04 1 0000</w:t>
      </w:r>
      <w:r>
        <w:rPr>
          <w:snapToGrid w:val="0"/>
          <w:sz w:val="28"/>
          <w:szCs w:val="28"/>
        </w:rPr>
        <w:t xml:space="preserve">                             </w:t>
      </w:r>
      <w:r w:rsidR="00D40337">
        <w:rPr>
          <w:snapToGrid w:val="0"/>
          <w:sz w:val="28"/>
          <w:szCs w:val="28"/>
        </w:rPr>
        <w:t xml:space="preserve">                 </w:t>
      </w:r>
      <w:r>
        <w:rPr>
          <w:snapToGrid w:val="0"/>
          <w:sz w:val="28"/>
          <w:szCs w:val="28"/>
        </w:rPr>
        <w:t>1 015,9</w:t>
      </w:r>
    </w:p>
    <w:p w:rsidR="000E4A75" w:rsidRPr="00CC622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</w:pPr>
      <w:r w:rsidRPr="00153382">
        <w:rPr>
          <w:snapToGrid w:val="0"/>
          <w:sz w:val="28"/>
          <w:szCs w:val="28"/>
        </w:rPr>
        <w:t xml:space="preserve"> сельского поселения»</w:t>
      </w:r>
    </w:p>
    <w:p w:rsidR="000E4A75" w:rsidRDefault="000E4A75" w:rsidP="000E4A75">
      <w:pPr>
        <w:widowControl w:val="0"/>
        <w:tabs>
          <w:tab w:val="left" w:pos="90"/>
          <w:tab w:val="left" w:pos="10338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>Расходы на содержание автомобильных дорог общего пользования</w:t>
      </w:r>
      <w:r>
        <w:rPr>
          <w:sz w:val="28"/>
          <w:szCs w:val="28"/>
        </w:rPr>
        <w:t xml:space="preserve">                  </w:t>
      </w:r>
      <w:r w:rsidR="00D403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04 1 2802  240  04  09                </w:t>
      </w:r>
      <w:r w:rsidR="00D40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893,1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местного значения и искусственных сооружений на них в </w:t>
      </w: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рамках </w:t>
      </w:r>
      <w:r w:rsidRPr="00153382">
        <w:rPr>
          <w:snapToGrid w:val="0"/>
          <w:sz w:val="28"/>
          <w:szCs w:val="28"/>
        </w:rPr>
        <w:t>подпрограммы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 сельского поселения»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napToGrid w:val="0"/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53382">
        <w:rPr>
          <w:sz w:val="28"/>
          <w:szCs w:val="28"/>
        </w:rPr>
        <w:t>«Развитие транспортной системы» (Иные закупки товаров, работ и услуг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z w:val="28"/>
          <w:szCs w:val="28"/>
        </w:rPr>
        <w:t xml:space="preserve">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0379"/>
          <w:tab w:val="left" w:pos="1429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9784D">
        <w:rPr>
          <w:snapToGrid w:val="0"/>
          <w:sz w:val="28"/>
          <w:szCs w:val="28"/>
        </w:rPr>
        <w:t xml:space="preserve">Расходы на </w:t>
      </w:r>
      <w:proofErr w:type="spellStart"/>
      <w:r w:rsidRPr="0009784D">
        <w:rPr>
          <w:snapToGrid w:val="0"/>
          <w:sz w:val="28"/>
          <w:szCs w:val="28"/>
        </w:rPr>
        <w:t>софинансирование</w:t>
      </w:r>
      <w:proofErr w:type="spellEnd"/>
      <w:r w:rsidRPr="0009784D">
        <w:rPr>
          <w:snapToGrid w:val="0"/>
          <w:sz w:val="28"/>
          <w:szCs w:val="28"/>
        </w:rPr>
        <w:t xml:space="preserve"> расходов на ремонт и </w:t>
      </w:r>
      <w:r w:rsidRPr="0009784D">
        <w:rPr>
          <w:sz w:val="28"/>
          <w:szCs w:val="28"/>
        </w:rPr>
        <w:t>содержание автомобильных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04 1 2851  240  04   09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</w:t>
      </w:r>
      <w:r>
        <w:rPr>
          <w:sz w:val="28"/>
          <w:szCs w:val="28"/>
        </w:rPr>
        <w:t>8,8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дорог общего пользования местного значения  и искусственных сооружений на них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</w:t>
      </w:r>
      <w:r w:rsidRPr="0009784D">
        <w:rPr>
          <w:sz w:val="28"/>
          <w:szCs w:val="28"/>
        </w:rPr>
        <w:t xml:space="preserve">в рамках </w:t>
      </w:r>
      <w:r w:rsidRPr="0009784D">
        <w:rPr>
          <w:snapToGrid w:val="0"/>
          <w:sz w:val="28"/>
          <w:szCs w:val="28"/>
        </w:rPr>
        <w:t>подпрограммы</w:t>
      </w:r>
      <w:r w:rsidRPr="0009784D">
        <w:rPr>
          <w:sz w:val="28"/>
          <w:szCs w:val="28"/>
        </w:rPr>
        <w:t xml:space="preserve"> «</w:t>
      </w:r>
      <w:r w:rsidRPr="0009784D">
        <w:rPr>
          <w:snapToGrid w:val="0"/>
          <w:sz w:val="28"/>
          <w:szCs w:val="28"/>
        </w:rPr>
        <w:t>Развитие транспортной инфраструктуры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сельского поселения» </w:t>
      </w:r>
      <w:r w:rsidRPr="0009784D">
        <w:rPr>
          <w:sz w:val="28"/>
          <w:szCs w:val="28"/>
        </w:rPr>
        <w:t>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</w:t>
      </w:r>
      <w:proofErr w:type="gramStart"/>
      <w:r w:rsidRPr="0009784D">
        <w:rPr>
          <w:sz w:val="28"/>
          <w:szCs w:val="28"/>
        </w:rPr>
        <w:t xml:space="preserve">«Развитие транспортной системы»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84D">
        <w:rPr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4100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EF270D">
        <w:rPr>
          <w:sz w:val="28"/>
          <w:szCs w:val="28"/>
        </w:rPr>
        <w:t xml:space="preserve">Расходы на ремонт и содержание автомобильных дорог общего пользования </w:t>
      </w:r>
      <w:r>
        <w:rPr>
          <w:sz w:val="28"/>
          <w:szCs w:val="28"/>
        </w:rPr>
        <w:t xml:space="preserve">         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04 1 7351  240  04   09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109,0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местного значения в рамках </w:t>
      </w:r>
      <w:r>
        <w:rPr>
          <w:sz w:val="28"/>
          <w:szCs w:val="28"/>
        </w:rPr>
        <w:t>подпрограммы «Развитие транспортной инфраструктуры»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муниципальной программы Вознесенского сельского поселения «Развитие 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F270D">
        <w:rPr>
          <w:sz w:val="28"/>
          <w:szCs w:val="28"/>
        </w:rPr>
        <w:t xml:space="preserve">транспортной системы»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>государственных (муниципальных) нужд)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«Повышение безопасности дорожного движения на территории      04 2 0000</w:t>
      </w:r>
      <w:r w:rsidR="00ED30E3">
        <w:rPr>
          <w:rFonts w:asciiTheme="minorHAnsi" w:hAnsiTheme="minorHAnsi"/>
        </w:rPr>
        <w:t xml:space="preserve">                                   </w:t>
      </w:r>
      <w:r w:rsidR="00D40337">
        <w:rPr>
          <w:rFonts w:asciiTheme="minorHAnsi" w:hAnsiTheme="minorHAnsi"/>
        </w:rPr>
        <w:t xml:space="preserve">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Вознесенского сельского поселения»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15"/>
          <w:tab w:val="left" w:pos="1471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безопасности дорожного движения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04 2 2803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«Повышение безопасности дорожного движения на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поселения»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сельского поселения «Развитие транспортной системы»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left" w:pos="1404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«Обеспечение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</w:t>
      </w:r>
      <w:r w:rsidR="003C7F6D">
        <w:rPr>
          <w:color w:val="000000"/>
          <w:sz w:val="28"/>
          <w:szCs w:val="28"/>
        </w:rPr>
        <w:t>517,6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качественными жилищно-коммунальными услугами населения»</w:t>
      </w:r>
      <w:r>
        <w:rPr>
          <w:color w:val="000000"/>
          <w:sz w:val="31"/>
          <w:szCs w:val="31"/>
        </w:rPr>
        <w:t xml:space="preserve"> 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Мероприятия по повышению качества водоснабжения населения в рамках </w:t>
      </w:r>
      <w:r>
        <w:rPr>
          <w:rFonts w:ascii="MS Sans Serif" w:hAnsi="MS Sans Serif"/>
        </w:rPr>
        <w:tab/>
      </w:r>
      <w:r>
        <w:t xml:space="preserve">        </w:t>
      </w:r>
      <w:r>
        <w:rPr>
          <w:color w:val="000000"/>
          <w:sz w:val="28"/>
          <w:szCs w:val="28"/>
        </w:rPr>
        <w:t>05 0 2804</w:t>
      </w:r>
      <w:r>
        <w:rPr>
          <w:rFonts w:ascii="MS Sans Serif" w:hAnsi="MS Sans Serif"/>
        </w:rPr>
        <w:tab/>
      </w:r>
      <w:r>
        <w:t xml:space="preserve"> </w:t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       </w:t>
      </w:r>
      <w:r w:rsidR="003C7F6D">
        <w:t>241,0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00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обслуживанию сетей наружного освещения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</w:t>
      </w:r>
      <w:r w:rsidR="003C7F6D">
        <w:rPr>
          <w:color w:val="000000"/>
          <w:sz w:val="28"/>
          <w:szCs w:val="28"/>
        </w:rPr>
        <w:t>165,3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Pr="008A5F73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  <w:r>
        <w:rPr>
          <w:rFonts w:ascii="MS Sans Serif" w:hAnsi="MS Sans Serif"/>
        </w:rPr>
        <w:tab/>
      </w:r>
    </w:p>
    <w:p w:rsidR="000E4A75" w:rsidRPr="001A323D" w:rsidRDefault="000E4A75" w:rsidP="000E4A75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/>
        <w:rPr>
          <w:b/>
          <w:bCs/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 xml:space="preserve">Обеспечение мероприятий по повышению общего уровня благоустройства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t xml:space="preserve">               </w:t>
      </w:r>
      <w:r w:rsidR="003C7F6D">
        <w:rPr>
          <w:color w:val="000000"/>
          <w:sz w:val="28"/>
          <w:szCs w:val="28"/>
        </w:rPr>
        <w:t>111,3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поселения, содержания мест захоронения и памятников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8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535"/>
          <w:tab w:val="left" w:pos="147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rFonts w:ascii="MS Sans Serif" w:hAnsi="MS Sans Serif"/>
        </w:rPr>
        <w:tab/>
      </w:r>
      <w:r>
        <w:t xml:space="preserve">  </w:t>
      </w:r>
      <w:r w:rsidR="00E2710D">
        <w:t xml:space="preserve">  </w:t>
      </w:r>
      <w:r>
        <w:rPr>
          <w:color w:val="000000"/>
          <w:sz w:val="28"/>
          <w:szCs w:val="28"/>
        </w:rPr>
        <w:t>06 0 2807  240   05   03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систем наружного освещения в рамках муниципальной программы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 (Иные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>
        <w:t xml:space="preserve">                           </w:t>
      </w:r>
      <w:r w:rsidR="00E2710D">
        <w:t xml:space="preserve">                      </w:t>
      </w:r>
      <w:r>
        <w:rPr>
          <w:color w:val="000000"/>
          <w:sz w:val="28"/>
          <w:szCs w:val="28"/>
        </w:rPr>
        <w:t>25,0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65"/>
          <w:tab w:val="left" w:pos="1479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</w:t>
      </w:r>
      <w:r>
        <w:rPr>
          <w:color w:val="000000"/>
          <w:sz w:val="28"/>
          <w:szCs w:val="28"/>
        </w:rPr>
        <w:t>25,0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благоустройству территории поселения, организации сбора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 w:rsidR="00E2710D">
        <w:rPr>
          <w:rFonts w:asciiTheme="minorHAnsi" w:hAnsiTheme="minorHAnsi"/>
        </w:rPr>
        <w:t xml:space="preserve">                              </w:t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вывоза ТБО в рамках муниципальной программы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поселения «Охрана окружающей среды и рациональное природопользование»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220"/>
          <w:tab w:val="left" w:pos="14520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организации работы в сфере использования, охраны, защиты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</w:t>
      </w:r>
      <w:r>
        <w:rPr>
          <w:color w:val="000000"/>
          <w:sz w:val="28"/>
          <w:szCs w:val="28"/>
        </w:rPr>
        <w:t>3,0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зеленых насаждений в рамках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сельского поселения «Охрана окружающей среды и </w:t>
      </w:r>
      <w:proofErr w:type="gramStart"/>
      <w:r>
        <w:rPr>
          <w:color w:val="000000"/>
          <w:sz w:val="28"/>
          <w:szCs w:val="28"/>
        </w:rPr>
        <w:t>рациональное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природопользование»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осуществление мероприятий по охране окружающей среды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«Охрана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окружающей среды и рациональное природопользование» (Иные закупки товаров,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работ и услуг для обеспечения государственных (муниципальных) нужд)</w:t>
      </w:r>
    </w:p>
    <w:p w:rsidR="000E4A75" w:rsidRDefault="000E4A75" w:rsidP="00010D46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культуры и туризма»</w:t>
      </w:r>
    </w:p>
    <w:p w:rsidR="00185C55" w:rsidRDefault="00185C55" w:rsidP="00185C5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70,0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государственных </w:t>
      </w:r>
      <w:proofErr w:type="gramEnd"/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3 077,5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(Субсидии бюджетным учреждениям)</w:t>
      </w:r>
    </w:p>
    <w:p w:rsidR="003C7F6D" w:rsidRDefault="003C7F6D" w:rsidP="003C7F6D">
      <w:pPr>
        <w:widowControl w:val="0"/>
        <w:tabs>
          <w:tab w:val="left" w:pos="90"/>
          <w:tab w:val="left" w:pos="10350"/>
          <w:tab w:val="left" w:pos="12960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повышения заработной платы работникам </w:t>
      </w:r>
      <w:r>
        <w:rPr>
          <w:color w:val="000000"/>
          <w:sz w:val="28"/>
          <w:szCs w:val="28"/>
        </w:rPr>
        <w:tab/>
        <w:t>08 0 2385  610   08</w:t>
      </w:r>
      <w:r>
        <w:rPr>
          <w:color w:val="000000"/>
          <w:sz w:val="28"/>
          <w:szCs w:val="28"/>
        </w:rPr>
        <w:tab/>
        <w:t>01</w:t>
      </w:r>
      <w:r>
        <w:rPr>
          <w:color w:val="000000"/>
          <w:sz w:val="28"/>
          <w:szCs w:val="28"/>
        </w:rPr>
        <w:tab/>
        <w:t xml:space="preserve"> 51,1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0D99">
        <w:rPr>
          <w:color w:val="000000"/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 </w:t>
      </w:r>
      <w:r w:rsidRPr="00CF7599">
        <w:rPr>
          <w:color w:val="000000"/>
          <w:sz w:val="28"/>
          <w:szCs w:val="28"/>
        </w:rPr>
        <w:t xml:space="preserve"> в рамках муниципальной 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Вознесенского</w:t>
      </w:r>
      <w:r w:rsidRPr="00CF7599">
        <w:rPr>
          <w:color w:val="000000"/>
          <w:sz w:val="28"/>
          <w:szCs w:val="28"/>
        </w:rPr>
        <w:t xml:space="preserve"> сельского поселения «Развитие культуры и туризма»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sz w:val="28"/>
          <w:szCs w:val="28"/>
        </w:rPr>
      </w:pPr>
      <w:r w:rsidRPr="009E5605">
        <w:rPr>
          <w:sz w:val="28"/>
          <w:szCs w:val="28"/>
        </w:rPr>
        <w:t xml:space="preserve"> (Субсидии бюджетным учреждениям)</w:t>
      </w:r>
    </w:p>
    <w:p w:rsidR="00CF5965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Расходы на </w:t>
      </w:r>
      <w:r w:rsidRPr="00CF7599">
        <w:rPr>
          <w:bCs/>
          <w:sz w:val="28"/>
          <w:szCs w:val="28"/>
        </w:rPr>
        <w:t xml:space="preserve">повышения заработной платы работникам </w:t>
      </w:r>
      <w:proofErr w:type="gramStart"/>
      <w:r w:rsidRPr="00CF7599">
        <w:rPr>
          <w:bCs/>
          <w:sz w:val="28"/>
          <w:szCs w:val="28"/>
        </w:rPr>
        <w:t>муниципальных</w:t>
      </w:r>
      <w:proofErr w:type="gramEnd"/>
      <w:r w:rsidR="00CF5965">
        <w:rPr>
          <w:rFonts w:eastAsia="Calibri"/>
          <w:sz w:val="28"/>
          <w:szCs w:val="28"/>
        </w:rPr>
        <w:tab/>
        <w:t>08</w:t>
      </w:r>
      <w:r w:rsidR="00DD34A3">
        <w:rPr>
          <w:rFonts w:eastAsia="Calibri"/>
          <w:sz w:val="28"/>
          <w:szCs w:val="28"/>
        </w:rPr>
        <w:t xml:space="preserve"> </w:t>
      </w:r>
      <w:r w:rsidR="00CF5965">
        <w:rPr>
          <w:rFonts w:eastAsia="Calibri"/>
          <w:sz w:val="28"/>
          <w:szCs w:val="28"/>
        </w:rPr>
        <w:t>0 73</w:t>
      </w:r>
      <w:r>
        <w:rPr>
          <w:rFonts w:eastAsia="Calibri"/>
          <w:sz w:val="28"/>
          <w:szCs w:val="28"/>
        </w:rPr>
        <w:t>85</w:t>
      </w:r>
      <w:r w:rsidR="00CF5965">
        <w:rPr>
          <w:rFonts w:eastAsia="Calibri"/>
          <w:sz w:val="28"/>
          <w:szCs w:val="28"/>
        </w:rPr>
        <w:t xml:space="preserve">   </w:t>
      </w:r>
      <w:r w:rsidR="002C2644">
        <w:rPr>
          <w:rFonts w:eastAsia="Calibri"/>
          <w:sz w:val="28"/>
          <w:szCs w:val="28"/>
        </w:rPr>
        <w:t>610</w:t>
      </w:r>
      <w:r w:rsidR="00CF5965">
        <w:rPr>
          <w:rFonts w:eastAsia="Calibri"/>
          <w:sz w:val="28"/>
          <w:szCs w:val="28"/>
        </w:rPr>
        <w:t xml:space="preserve">    08    01</w:t>
      </w:r>
      <w:r w:rsidR="00CF5965"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 xml:space="preserve">     </w:t>
      </w:r>
      <w:r w:rsidR="00CF59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639,1</w:t>
      </w:r>
    </w:p>
    <w:p w:rsidR="003C7F6D" w:rsidRDefault="003C7F6D" w:rsidP="00CF596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bCs/>
          <w:sz w:val="28"/>
          <w:szCs w:val="28"/>
        </w:rPr>
        <w:t>учреждений культуры</w:t>
      </w:r>
      <w:r w:rsidRPr="00CF7599">
        <w:rPr>
          <w:color w:val="000000"/>
          <w:sz w:val="28"/>
          <w:szCs w:val="28"/>
        </w:rPr>
        <w:t xml:space="preserve"> в рамках муниципальной программы </w:t>
      </w:r>
      <w:r>
        <w:rPr>
          <w:color w:val="000000"/>
          <w:sz w:val="28"/>
          <w:szCs w:val="28"/>
        </w:rPr>
        <w:t>Вознесенского</w:t>
      </w:r>
    </w:p>
    <w:p w:rsidR="003C7F6D" w:rsidRDefault="00CF5965" w:rsidP="003C7F6D">
      <w:r w:rsidRPr="000D2BE5">
        <w:rPr>
          <w:sz w:val="28"/>
          <w:szCs w:val="28"/>
        </w:rPr>
        <w:t xml:space="preserve"> </w:t>
      </w:r>
      <w:r w:rsidR="003C7F6D" w:rsidRPr="00CF7599">
        <w:rPr>
          <w:color w:val="000000"/>
          <w:sz w:val="28"/>
          <w:szCs w:val="28"/>
        </w:rPr>
        <w:t>сельского поселения «Развитие культуры и туризма»</w:t>
      </w:r>
      <w:r w:rsidR="003C7F6D" w:rsidRPr="009E5605">
        <w:rPr>
          <w:sz w:val="28"/>
          <w:szCs w:val="28"/>
        </w:rPr>
        <w:t xml:space="preserve"> (Субсидии</w:t>
      </w:r>
      <w:r w:rsidR="003C7F6D" w:rsidRPr="003C7F6D">
        <w:rPr>
          <w:sz w:val="28"/>
          <w:szCs w:val="28"/>
        </w:rPr>
        <w:t xml:space="preserve"> </w:t>
      </w:r>
      <w:r w:rsidR="003C7F6D" w:rsidRPr="009E5605">
        <w:rPr>
          <w:sz w:val="28"/>
          <w:szCs w:val="28"/>
        </w:rPr>
        <w:t>бюджетным учреждениям)</w:t>
      </w:r>
    </w:p>
    <w:p w:rsidR="000E4A75" w:rsidRDefault="000E4A75" w:rsidP="003C7F6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</w:t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Физкультурные и массовые спортивные мероприятия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09 0 2812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физической культуры 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proofErr w:type="gramStart"/>
      <w:r>
        <w:rPr>
          <w:color w:val="000000"/>
          <w:sz w:val="28"/>
          <w:szCs w:val="28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48,0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«Информационное общество»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Мероприятия, направленные на обеспечение информационной прозрачности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открытости деятельности Администрации Вознесенского сельского поселения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«Информационное общество»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Мероприятия</w:t>
      </w:r>
      <w:proofErr w:type="gramEnd"/>
      <w:r>
        <w:rPr>
          <w:color w:val="000000"/>
          <w:sz w:val="28"/>
          <w:szCs w:val="28"/>
        </w:rPr>
        <w:t xml:space="preserve"> направленные на повышение эффективности работы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местного самоуправления посредством внедрения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информационно-коммуникационных технологий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«Информационное общество»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функционирования Главы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847,1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Глава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847,1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847,1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по Главе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в рамках обеспечения функционирования Главы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(Расходы на выплаты персоналу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органов)</w:t>
      </w:r>
    </w:p>
    <w:p w:rsidR="000E4A75" w:rsidRPr="00E669AF" w:rsidRDefault="000E4A75" w:rsidP="006A3ACE">
      <w:pPr>
        <w:widowControl w:val="0"/>
        <w:tabs>
          <w:tab w:val="left" w:pos="90"/>
          <w:tab w:val="left" w:pos="14745"/>
          <w:tab w:val="right" w:pos="15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</w:rPr>
        <w:t xml:space="preserve"> </w:t>
      </w:r>
      <w:r w:rsidRPr="00E669AF">
        <w:rPr>
          <w:sz w:val="28"/>
          <w:szCs w:val="28"/>
        </w:rPr>
        <w:t>Обеспечение деятельности Администрации Вознесенского сельского поселения</w:t>
      </w:r>
      <w:r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89 0 0000</w:t>
      </w:r>
      <w:r>
        <w:rPr>
          <w:color w:val="000000"/>
          <w:sz w:val="28"/>
          <w:szCs w:val="28"/>
        </w:rPr>
        <w:tab/>
      </w:r>
      <w:r w:rsidR="00E2710D">
        <w:rPr>
          <w:color w:val="000000"/>
          <w:sz w:val="28"/>
          <w:szCs w:val="28"/>
        </w:rPr>
        <w:tab/>
      </w:r>
      <w:r w:rsidR="006A3ACE">
        <w:rPr>
          <w:color w:val="000000"/>
          <w:sz w:val="28"/>
          <w:szCs w:val="28"/>
        </w:rPr>
        <w:t>59,5</w:t>
      </w:r>
    </w:p>
    <w:p w:rsidR="000E4A75" w:rsidRPr="00E669AF" w:rsidRDefault="000E4A75" w:rsidP="006A3ACE">
      <w:pPr>
        <w:widowControl w:val="0"/>
        <w:tabs>
          <w:tab w:val="left" w:pos="90"/>
          <w:tab w:val="left" w:pos="10325"/>
          <w:tab w:val="right" w:pos="15309"/>
        </w:tabs>
        <w:autoSpaceDE w:val="0"/>
        <w:autoSpaceDN w:val="0"/>
        <w:adjustRightInd w:val="0"/>
        <w:spacing w:before="83"/>
        <w:rPr>
          <w:sz w:val="28"/>
          <w:szCs w:val="28"/>
        </w:rPr>
      </w:pPr>
      <w:r>
        <w:rPr>
          <w:rFonts w:ascii="MS Sans Serif" w:hAnsi="MS Sans Serif"/>
        </w:rPr>
        <w:tab/>
      </w:r>
      <w:r w:rsidRPr="00E669AF">
        <w:rPr>
          <w:sz w:val="28"/>
          <w:szCs w:val="28"/>
        </w:rPr>
        <w:t xml:space="preserve">Иные </w:t>
      </w:r>
      <w:proofErr w:type="spellStart"/>
      <w:r w:rsidRPr="00E669AF">
        <w:rPr>
          <w:sz w:val="28"/>
          <w:szCs w:val="28"/>
        </w:rPr>
        <w:t>непрограммные</w:t>
      </w:r>
      <w:proofErr w:type="spellEnd"/>
      <w:r w:rsidRPr="00E669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                                                 </w:t>
      </w:r>
      <w:r w:rsidR="00E271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C7F97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89 9 0000</w:t>
      </w:r>
      <w:r w:rsidR="00E2710D">
        <w:rPr>
          <w:color w:val="000000"/>
          <w:sz w:val="28"/>
          <w:szCs w:val="28"/>
        </w:rPr>
        <w:tab/>
        <w:t xml:space="preserve">                                                    </w:t>
      </w:r>
      <w:r w:rsidR="006A3ACE">
        <w:rPr>
          <w:color w:val="000000"/>
          <w:sz w:val="28"/>
          <w:szCs w:val="28"/>
        </w:rPr>
        <w:t>59,5</w:t>
      </w:r>
    </w:p>
    <w:p w:rsidR="000E4A75" w:rsidRPr="00130A64" w:rsidRDefault="000E4A75" w:rsidP="006A3ACE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t xml:space="preserve"> </w:t>
      </w: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</w:t>
      </w:r>
      <w:r w:rsidR="00BC7F97">
        <w:rPr>
          <w:sz w:val="28"/>
          <w:szCs w:val="28"/>
        </w:rPr>
        <w:t xml:space="preserve"> </w:t>
      </w:r>
      <w:r w:rsidR="00E2710D">
        <w:rPr>
          <w:sz w:val="28"/>
          <w:szCs w:val="28"/>
        </w:rPr>
        <w:t xml:space="preserve"> </w:t>
      </w:r>
      <w:r w:rsidR="00BC7F97">
        <w:rPr>
          <w:sz w:val="28"/>
          <w:szCs w:val="28"/>
        </w:rPr>
        <w:t xml:space="preserve">   </w:t>
      </w:r>
      <w:r>
        <w:rPr>
          <w:sz w:val="28"/>
          <w:szCs w:val="28"/>
        </w:rPr>
        <w:t>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>59,3</w:t>
      </w:r>
    </w:p>
    <w:p w:rsidR="000E4A75" w:rsidRPr="00130A64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0E4A75" w:rsidRPr="00130A64" w:rsidRDefault="000E4A75" w:rsidP="000E4A75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0E4A75" w:rsidRDefault="000E4A75" w:rsidP="000E4A75">
      <w:pPr>
        <w:pStyle w:val="ac"/>
        <w:tabs>
          <w:tab w:val="left" w:pos="10338"/>
          <w:tab w:val="left" w:pos="13137"/>
          <w:tab w:val="right" w:pos="15587"/>
        </w:tabs>
        <w:rPr>
          <w:sz w:val="28"/>
          <w:szCs w:val="28"/>
        </w:rPr>
      </w:pPr>
      <w:r>
        <w:t xml:space="preserve"> </w:t>
      </w:r>
      <w:r w:rsidRPr="00130A64">
        <w:rPr>
          <w:sz w:val="28"/>
          <w:szCs w:val="28"/>
        </w:rPr>
        <w:t xml:space="preserve">Определение  в соответствии с частью 1 статьи 11.2 Областного закона от 25 </w:t>
      </w:r>
      <w:r>
        <w:rPr>
          <w:sz w:val="28"/>
          <w:szCs w:val="28"/>
        </w:rPr>
        <w:t xml:space="preserve">      </w:t>
      </w:r>
      <w:r w:rsidR="00E2710D"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89 9 7239  240  01  04 </w:t>
      </w:r>
      <w:r>
        <w:rPr>
          <w:sz w:val="28"/>
          <w:szCs w:val="28"/>
        </w:rPr>
        <w:tab/>
        <w:t xml:space="preserve">                  </w:t>
      </w:r>
      <w:r w:rsidR="00787058">
        <w:rPr>
          <w:sz w:val="28"/>
          <w:szCs w:val="28"/>
        </w:rPr>
        <w:t xml:space="preserve">   </w:t>
      </w:r>
      <w:r>
        <w:rPr>
          <w:sz w:val="28"/>
          <w:szCs w:val="28"/>
        </w:rPr>
        <w:t>0,2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30A64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2002 года № 273-ЗС «Об административных правонарушениях» перечня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лиц, уполномоченных составлять протоколы </w:t>
      </w:r>
      <w:proofErr w:type="gramStart"/>
      <w:r w:rsidRPr="00130A64">
        <w:rPr>
          <w:sz w:val="28"/>
          <w:szCs w:val="28"/>
        </w:rPr>
        <w:t>об</w:t>
      </w:r>
      <w:proofErr w:type="gramEnd"/>
      <w:r w:rsidRPr="00130A64">
        <w:rPr>
          <w:sz w:val="28"/>
          <w:szCs w:val="28"/>
        </w:rPr>
        <w:t xml:space="preserve"> административных</w:t>
      </w:r>
    </w:p>
    <w:p w:rsidR="000E4A75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>правонарушениях</w:t>
      </w:r>
      <w:proofErr w:type="gramEnd"/>
      <w:r w:rsidRPr="00130A64">
        <w:rPr>
          <w:sz w:val="28"/>
          <w:szCs w:val="28"/>
        </w:rPr>
        <w:t xml:space="preserve">,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в рамках обеспечения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 xml:space="preserve">деятельности Администрации Вознесенского сельского поселения (Иные закупки </w:t>
      </w:r>
      <w:proofErr w:type="gramEnd"/>
    </w:p>
    <w:p w:rsidR="000E4A75" w:rsidRPr="00130A64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t xml:space="preserve"> 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 органов местного самоуправления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Финансовое обеспечение непредвиденных расходов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Резервный фонд Администрации Вознесенского сельского поселения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99 1 9010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финансовое обеспечение непредвиденных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расходов муниципальных органов Вознесенского сельского поселения (Резервные средства)</w:t>
      </w:r>
    </w:p>
    <w:p w:rsidR="000E4A75" w:rsidRPr="00A179F6" w:rsidRDefault="000E4A75" w:rsidP="000E4A75">
      <w:pPr>
        <w:widowControl w:val="0"/>
        <w:tabs>
          <w:tab w:val="left" w:pos="90"/>
          <w:tab w:val="center" w:pos="10822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99 9 0000</w:t>
      </w:r>
      <w:r>
        <w:rPr>
          <w:rFonts w:ascii="MS Sans Serif" w:hAnsi="MS Sans Serif"/>
        </w:rPr>
        <w:tab/>
      </w:r>
      <w:r w:rsidR="003C7F6D">
        <w:rPr>
          <w:sz w:val="28"/>
          <w:szCs w:val="28"/>
        </w:rPr>
        <w:t>193,1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Оценка муниципального имущества, признание прав и регулирование отношений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99 9 2296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68,1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по муниципальной собственности Вознесенского сельского поселения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муниципальных органов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поселения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местного самоуправления Вознесенского сельского поселения (Уплата налогов, </w:t>
      </w:r>
      <w:proofErr w:type="gramEnd"/>
    </w:p>
    <w:p w:rsidR="009028F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сборов и иных платежей)</w:t>
      </w:r>
      <w:r w:rsidR="00764EBA">
        <w:rPr>
          <w:color w:val="000000"/>
          <w:sz w:val="28"/>
          <w:szCs w:val="28"/>
        </w:rPr>
        <w:t>»;</w:t>
      </w:r>
    </w:p>
    <w:p w:rsidR="00D178BE" w:rsidRDefault="00D178BE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10D46">
        <w:rPr>
          <w:sz w:val="28"/>
          <w:szCs w:val="28"/>
        </w:rPr>
        <w:tab/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16</w:t>
      </w:r>
      <w:r w:rsidRPr="0036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178BE" w:rsidRPr="00467179" w:rsidRDefault="00D178BE" w:rsidP="00D178BE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16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Вознесенского сельского поселения</w:t>
      </w:r>
    </w:p>
    <w:p w:rsidR="00D178BE" w:rsidRPr="00467179" w:rsidRDefault="00D178BE" w:rsidP="00D178BE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D178BE" w:rsidRPr="00DA6A28" w:rsidRDefault="00D178BE" w:rsidP="00DA6A28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  <w:r>
        <w:rPr>
          <w:szCs w:val="28"/>
        </w:rPr>
        <w:t xml:space="preserve">                          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 бюджету поселения на 201</w:t>
      </w:r>
      <w:r>
        <w:rPr>
          <w:b/>
          <w:sz w:val="28"/>
          <w:szCs w:val="28"/>
        </w:rPr>
        <w:t>5</w:t>
      </w:r>
      <w:r w:rsidRPr="00367703">
        <w:rPr>
          <w:b/>
          <w:sz w:val="28"/>
          <w:szCs w:val="28"/>
        </w:rPr>
        <w:t xml:space="preserve"> год</w:t>
      </w:r>
    </w:p>
    <w:p w:rsidR="00D178BE" w:rsidRPr="00367703" w:rsidRDefault="00D178BE" w:rsidP="00D178BE">
      <w:pPr>
        <w:tabs>
          <w:tab w:val="left" w:pos="4005"/>
          <w:tab w:val="left" w:pos="11820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67703">
        <w:rPr>
          <w:sz w:val="28"/>
          <w:szCs w:val="28"/>
        </w:rPr>
        <w:t>тыс. рублей</w:t>
      </w:r>
    </w:p>
    <w:tbl>
      <w:tblPr>
        <w:tblW w:w="1569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"/>
        <w:gridCol w:w="5094"/>
        <w:gridCol w:w="709"/>
        <w:gridCol w:w="1276"/>
        <w:gridCol w:w="1276"/>
        <w:gridCol w:w="1185"/>
        <w:gridCol w:w="1418"/>
        <w:gridCol w:w="1417"/>
        <w:gridCol w:w="1417"/>
        <w:gridCol w:w="1277"/>
      </w:tblGrid>
      <w:tr w:rsidR="00D178BE" w:rsidRPr="000C6E81" w:rsidTr="00444761">
        <w:trPr>
          <w:cantSplit/>
          <w:trHeight w:val="48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D178BE" w:rsidRPr="000C6E81" w:rsidTr="00444761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D178BE" w:rsidRPr="00EE0BA6" w:rsidTr="00444761">
        <w:trPr>
          <w:trHeight w:val="56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jc w:val="both"/>
            </w:pPr>
            <w:r w:rsidRPr="00EE0BA6"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0417351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0412851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  <w:p w:rsidR="00D178BE" w:rsidRPr="00EE0BA6" w:rsidRDefault="00D178BE" w:rsidP="00DA6A28">
            <w:pPr>
              <w:tabs>
                <w:tab w:val="left" w:pos="4005"/>
              </w:tabs>
              <w:rPr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D178BE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827661" w:rsidRDefault="00D178BE" w:rsidP="00444761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0302168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178BE">
              <w:rPr>
                <w:bCs/>
              </w:rPr>
              <w:t>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87,8</w:t>
            </w:r>
          </w:p>
        </w:tc>
      </w:tr>
      <w:tr w:rsidR="00DA6A28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jc w:val="both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а повышение заработной платы работников муниципальных учреждений культуры в части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осущест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вле-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proofErr w:type="gramEnd"/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 выплат стимулирующего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  <w:p w:rsidR="00DA6A28" w:rsidRPr="00DA6A28" w:rsidRDefault="00DA6A28" w:rsidP="00DA6A28"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</w:pPr>
            <w:r>
              <w:t>0807385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</w:pPr>
            <w:r>
              <w:t>0802385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  <w:p w:rsidR="00DA6A28" w:rsidRPr="00DA6A28" w:rsidRDefault="00DA6A28" w:rsidP="00DA6A28">
            <w: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639,1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690,2</w:t>
            </w:r>
          </w:p>
        </w:tc>
      </w:tr>
      <w:tr w:rsidR="00DA6A28" w:rsidRPr="00EE0BA6" w:rsidTr="00444761">
        <w:trPr>
          <w:trHeight w:val="383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DA6A2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165,6 »;</w:t>
            </w:r>
          </w:p>
        </w:tc>
      </w:tr>
    </w:tbl>
    <w:p w:rsidR="00D178BE" w:rsidRDefault="00D178BE" w:rsidP="00010D46">
      <w:pPr>
        <w:pStyle w:val="ac"/>
        <w:tabs>
          <w:tab w:val="left" w:pos="300"/>
          <w:tab w:val="center" w:pos="7497"/>
          <w:tab w:val="right" w:pos="14995"/>
        </w:tabs>
        <w:rPr>
          <w:sz w:val="28"/>
          <w:szCs w:val="28"/>
        </w:rPr>
      </w:pPr>
    </w:p>
    <w:p w:rsidR="009028FA" w:rsidRPr="007171E3" w:rsidRDefault="00D178BE" w:rsidP="00010D46">
      <w:pPr>
        <w:pStyle w:val="ac"/>
        <w:tabs>
          <w:tab w:val="left" w:pos="300"/>
          <w:tab w:val="center" w:pos="7497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9028FA" w:rsidRPr="007171E3">
        <w:rPr>
          <w:sz w:val="28"/>
          <w:szCs w:val="28"/>
        </w:rPr>
        <w:t xml:space="preserve">) </w:t>
      </w:r>
      <w:r w:rsidR="007171E3" w:rsidRPr="007171E3">
        <w:rPr>
          <w:sz w:val="28"/>
          <w:szCs w:val="28"/>
        </w:rPr>
        <w:t>дополнить решение приложением следующего содержания</w:t>
      </w:r>
      <w:r w:rsidR="009028FA" w:rsidRPr="007171E3">
        <w:rPr>
          <w:sz w:val="28"/>
          <w:szCs w:val="28"/>
        </w:rPr>
        <w:t>:</w:t>
      </w:r>
    </w:p>
    <w:p w:rsidR="009028FA" w:rsidRPr="00467179" w:rsidRDefault="009028FA" w:rsidP="009028FA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</w:t>
      </w:r>
      <w:r w:rsidR="007171E3">
        <w:t>8</w:t>
      </w:r>
    </w:p>
    <w:p w:rsidR="009028FA" w:rsidRPr="00467179" w:rsidRDefault="009028FA" w:rsidP="009028FA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9028FA" w:rsidRPr="00467179" w:rsidRDefault="009028FA" w:rsidP="009028FA">
      <w:pPr>
        <w:pStyle w:val="ac"/>
        <w:jc w:val="right"/>
      </w:pPr>
      <w:r w:rsidRPr="00467179">
        <w:t xml:space="preserve"> Вознесенского сельского поселения</w:t>
      </w:r>
    </w:p>
    <w:p w:rsidR="009028FA" w:rsidRPr="00467179" w:rsidRDefault="009028FA" w:rsidP="009028FA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9028FA" w:rsidRDefault="009028FA" w:rsidP="009028FA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D53D7A" w:rsidRDefault="00764EBA" w:rsidP="009028FA">
      <w:pPr>
        <w:tabs>
          <w:tab w:val="left" w:pos="4005"/>
        </w:tabs>
        <w:jc w:val="center"/>
        <w:rPr>
          <w:szCs w:val="28"/>
        </w:rPr>
      </w:pPr>
      <w:r>
        <w:rPr>
          <w:szCs w:val="28"/>
        </w:rPr>
        <w:t xml:space="preserve">             </w:t>
      </w:r>
      <w:r w:rsidR="000E4A75">
        <w:rPr>
          <w:szCs w:val="28"/>
        </w:rPr>
        <w:t xml:space="preserve">             </w:t>
      </w:r>
    </w:p>
    <w:p w:rsidR="007171E3" w:rsidRPr="004900D2" w:rsidRDefault="00D53D7A" w:rsidP="007171E3">
      <w:pPr>
        <w:tabs>
          <w:tab w:val="left" w:pos="3960"/>
        </w:tabs>
        <w:jc w:val="center"/>
        <w:rPr>
          <w:rFonts w:eastAsia="Calibri"/>
          <w:sz w:val="20"/>
        </w:rPr>
      </w:pPr>
      <w:r>
        <w:rPr>
          <w:szCs w:val="28"/>
        </w:rPr>
        <w:t xml:space="preserve"> </w:t>
      </w:r>
      <w:r w:rsidR="007171E3" w:rsidRPr="004900D2">
        <w:rPr>
          <w:rFonts w:eastAsia="Calibri"/>
          <w:b/>
          <w:sz w:val="28"/>
          <w:szCs w:val="28"/>
        </w:rPr>
        <w:t>Распределение иных межбюджетных трансфертов на 201</w:t>
      </w:r>
      <w:r w:rsidR="007171E3">
        <w:rPr>
          <w:rFonts w:eastAsia="Calibri"/>
          <w:b/>
          <w:sz w:val="28"/>
          <w:szCs w:val="28"/>
        </w:rPr>
        <w:t>5</w:t>
      </w:r>
      <w:r w:rsidR="007171E3" w:rsidRPr="004900D2">
        <w:rPr>
          <w:rFonts w:eastAsia="Calibri"/>
          <w:b/>
          <w:sz w:val="28"/>
          <w:szCs w:val="28"/>
        </w:rPr>
        <w:t xml:space="preserve"> год за счет средств резервного фонда Правительства РО</w:t>
      </w:r>
    </w:p>
    <w:p w:rsidR="009028FA" w:rsidRPr="000D79B7" w:rsidRDefault="0058510A" w:rsidP="007171E3">
      <w:pPr>
        <w:tabs>
          <w:tab w:val="left" w:pos="4005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C7D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9028FA" w:rsidRPr="000D79B7">
        <w:t>тыс. рублей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9208"/>
        <w:gridCol w:w="1069"/>
        <w:gridCol w:w="1625"/>
        <w:gridCol w:w="1417"/>
        <w:gridCol w:w="1418"/>
      </w:tblGrid>
      <w:tr w:rsidR="007171E3" w:rsidRPr="004900D2" w:rsidTr="000D79B7">
        <w:trPr>
          <w:cantSplit/>
        </w:trPr>
        <w:tc>
          <w:tcPr>
            <w:tcW w:w="539" w:type="dxa"/>
            <w:vMerge w:val="restart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9208" w:type="dxa"/>
            <w:vMerge w:val="restart"/>
          </w:tcPr>
          <w:p w:rsidR="007171E3" w:rsidRPr="004900D2" w:rsidRDefault="007171E3" w:rsidP="00CF5965">
            <w:pPr>
              <w:ind w:left="72" w:hanging="72"/>
              <w:jc w:val="both"/>
              <w:rPr>
                <w:rFonts w:eastAsia="Calibri"/>
                <w:b/>
                <w:bCs/>
              </w:rPr>
            </w:pPr>
          </w:p>
          <w:p w:rsidR="007171E3" w:rsidRPr="004900D2" w:rsidRDefault="007171E3" w:rsidP="00CF5965">
            <w:pPr>
              <w:ind w:left="72" w:hanging="72"/>
              <w:jc w:val="center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Наименование расходов, осуществляемых за счет</w:t>
            </w:r>
            <w:r w:rsidRPr="004900D2">
              <w:rPr>
                <w:rFonts w:eastAsia="Calibri"/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Классификация  расходов</w:t>
            </w:r>
          </w:p>
        </w:tc>
        <w:tc>
          <w:tcPr>
            <w:tcW w:w="1418" w:type="dxa"/>
            <w:vMerge w:val="restart"/>
          </w:tcPr>
          <w:p w:rsidR="007171E3" w:rsidRPr="004900D2" w:rsidRDefault="007171E3" w:rsidP="00CF5965">
            <w:pPr>
              <w:ind w:left="72" w:hanging="540"/>
              <w:jc w:val="both"/>
              <w:rPr>
                <w:rFonts w:eastAsia="Calibri"/>
                <w:b/>
                <w:bCs/>
              </w:rPr>
            </w:pPr>
          </w:p>
          <w:p w:rsidR="007171E3" w:rsidRPr="004900D2" w:rsidRDefault="007171E3" w:rsidP="007171E3">
            <w:pPr>
              <w:jc w:val="center"/>
              <w:rPr>
                <w:rFonts w:eastAsia="Calibri"/>
                <w:b/>
              </w:rPr>
            </w:pPr>
            <w:r w:rsidRPr="004900D2">
              <w:rPr>
                <w:rFonts w:eastAsia="Calibri"/>
                <w:b/>
              </w:rPr>
              <w:t>201</w:t>
            </w:r>
            <w:r>
              <w:rPr>
                <w:rFonts w:eastAsia="Calibri"/>
                <w:b/>
              </w:rPr>
              <w:t>5</w:t>
            </w:r>
            <w:r w:rsidRPr="004900D2">
              <w:rPr>
                <w:rFonts w:eastAsia="Calibri"/>
                <w:b/>
              </w:rPr>
              <w:t xml:space="preserve"> год</w:t>
            </w:r>
          </w:p>
        </w:tc>
      </w:tr>
      <w:tr w:rsidR="007171E3" w:rsidRPr="004900D2" w:rsidTr="000D79B7">
        <w:trPr>
          <w:cantSplit/>
          <w:trHeight w:val="1159"/>
        </w:trPr>
        <w:tc>
          <w:tcPr>
            <w:tcW w:w="539" w:type="dxa"/>
            <w:vMerge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</w:p>
        </w:tc>
        <w:tc>
          <w:tcPr>
            <w:tcW w:w="9208" w:type="dxa"/>
            <w:vMerge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</w:p>
        </w:tc>
        <w:tc>
          <w:tcPr>
            <w:tcW w:w="1069" w:type="dxa"/>
          </w:tcPr>
          <w:p w:rsidR="007171E3" w:rsidRPr="004900D2" w:rsidRDefault="007171E3" w:rsidP="00CF5965">
            <w:pPr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Раздел,</w:t>
            </w:r>
          </w:p>
          <w:p w:rsidR="007171E3" w:rsidRPr="004900D2" w:rsidRDefault="007171E3" w:rsidP="00CF5965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4900D2">
              <w:rPr>
                <w:rFonts w:eastAsia="Calibri"/>
                <w:b/>
                <w:bCs/>
              </w:rPr>
              <w:t>подраз</w:t>
            </w:r>
            <w:proofErr w:type="spellEnd"/>
            <w:r w:rsidRPr="004900D2">
              <w:rPr>
                <w:rFonts w:eastAsia="Calibri"/>
                <w:b/>
                <w:bCs/>
              </w:rPr>
              <w:t>-</w:t>
            </w:r>
          </w:p>
          <w:p w:rsidR="007171E3" w:rsidRPr="004900D2" w:rsidRDefault="007171E3" w:rsidP="00CF5965">
            <w:pPr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дел</w:t>
            </w:r>
          </w:p>
        </w:tc>
        <w:tc>
          <w:tcPr>
            <w:tcW w:w="1625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Целевая</w:t>
            </w:r>
          </w:p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статья</w:t>
            </w:r>
          </w:p>
        </w:tc>
        <w:tc>
          <w:tcPr>
            <w:tcW w:w="1417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Вид</w:t>
            </w:r>
          </w:p>
          <w:p w:rsidR="007171E3" w:rsidRPr="004900D2" w:rsidRDefault="007171E3" w:rsidP="00CF5965">
            <w:pPr>
              <w:ind w:left="27" w:hanging="27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расходов</w:t>
            </w:r>
          </w:p>
          <w:p w:rsidR="007171E3" w:rsidRPr="004900D2" w:rsidRDefault="007171E3" w:rsidP="00CF5965">
            <w:pPr>
              <w:ind w:left="540" w:hanging="540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</w:p>
        </w:tc>
      </w:tr>
      <w:tr w:rsidR="007171E3" w:rsidRPr="004900D2" w:rsidTr="000D79B7">
        <w:trPr>
          <w:cantSplit/>
          <w:trHeight w:val="726"/>
        </w:trPr>
        <w:tc>
          <w:tcPr>
            <w:tcW w:w="539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  <w:r w:rsidRPr="004900D2">
              <w:rPr>
                <w:rFonts w:eastAsia="Calibri"/>
              </w:rPr>
              <w:t>1.</w:t>
            </w:r>
          </w:p>
        </w:tc>
        <w:tc>
          <w:tcPr>
            <w:tcW w:w="9208" w:type="dxa"/>
          </w:tcPr>
          <w:p w:rsidR="007171E3" w:rsidRPr="004900D2" w:rsidRDefault="007171E3" w:rsidP="007171E3">
            <w:pPr>
              <w:jc w:val="center"/>
              <w:rPr>
                <w:rFonts w:eastAsia="Calibri"/>
              </w:rPr>
            </w:pPr>
            <w:r w:rsidRPr="004900D2">
              <w:rPr>
                <w:rFonts w:eastAsia="Calibri"/>
              </w:rPr>
              <w:t xml:space="preserve">Приобретение </w:t>
            </w:r>
            <w:r>
              <w:rPr>
                <w:rFonts w:eastAsia="Calibri"/>
              </w:rPr>
              <w:t>баяна для Муниципального бюджетного учреждения культуры</w:t>
            </w:r>
            <w:r w:rsidR="000D79B7">
              <w:rPr>
                <w:rFonts w:eastAsia="Calibri"/>
              </w:rPr>
              <w:t xml:space="preserve"> «Вознесенский сельский дом культуры»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069" w:type="dxa"/>
          </w:tcPr>
          <w:p w:rsidR="007171E3" w:rsidRPr="004900D2" w:rsidRDefault="000D79B7" w:rsidP="00CF596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0801</w:t>
            </w:r>
          </w:p>
        </w:tc>
        <w:tc>
          <w:tcPr>
            <w:tcW w:w="1625" w:type="dxa"/>
          </w:tcPr>
          <w:p w:rsidR="007171E3" w:rsidRPr="004900D2" w:rsidRDefault="000D79B7" w:rsidP="00CF596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0807390</w:t>
            </w:r>
          </w:p>
        </w:tc>
        <w:tc>
          <w:tcPr>
            <w:tcW w:w="1417" w:type="dxa"/>
          </w:tcPr>
          <w:p w:rsidR="007171E3" w:rsidRPr="004900D2" w:rsidRDefault="007171E3" w:rsidP="00CF5965">
            <w:pPr>
              <w:jc w:val="center"/>
              <w:rPr>
                <w:rFonts w:eastAsia="Calibri"/>
                <w:bCs/>
              </w:rPr>
            </w:pPr>
            <w:r w:rsidRPr="004900D2">
              <w:rPr>
                <w:rFonts w:eastAsia="Calibri"/>
                <w:bCs/>
              </w:rPr>
              <w:t>612</w:t>
            </w:r>
          </w:p>
        </w:tc>
        <w:tc>
          <w:tcPr>
            <w:tcW w:w="1418" w:type="dxa"/>
          </w:tcPr>
          <w:p w:rsidR="007171E3" w:rsidRPr="004900D2" w:rsidRDefault="007171E3" w:rsidP="00CF5965">
            <w:pPr>
              <w:ind w:left="540" w:hanging="5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</w:tr>
      <w:tr w:rsidR="007171E3" w:rsidRPr="004900D2" w:rsidTr="000D79B7">
        <w:trPr>
          <w:cantSplit/>
          <w:trHeight w:val="263"/>
        </w:trPr>
        <w:tc>
          <w:tcPr>
            <w:tcW w:w="539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</w:rPr>
            </w:pPr>
          </w:p>
        </w:tc>
        <w:tc>
          <w:tcPr>
            <w:tcW w:w="9208" w:type="dxa"/>
          </w:tcPr>
          <w:p w:rsidR="007171E3" w:rsidRPr="004900D2" w:rsidRDefault="007171E3" w:rsidP="00CF5965">
            <w:pPr>
              <w:jc w:val="center"/>
              <w:rPr>
                <w:rFonts w:eastAsia="Calibri"/>
                <w:b/>
              </w:rPr>
            </w:pPr>
            <w:r w:rsidRPr="004900D2">
              <w:rPr>
                <w:rFonts w:eastAsia="Calibri"/>
                <w:b/>
              </w:rPr>
              <w:t>ИТОГО</w:t>
            </w:r>
          </w:p>
        </w:tc>
        <w:tc>
          <w:tcPr>
            <w:tcW w:w="1069" w:type="dxa"/>
          </w:tcPr>
          <w:p w:rsidR="007171E3" w:rsidRPr="004900D2" w:rsidRDefault="007171E3" w:rsidP="00CF596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625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</w:tcPr>
          <w:p w:rsidR="007171E3" w:rsidRPr="004900D2" w:rsidRDefault="007171E3" w:rsidP="00CF5965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</w:tcPr>
          <w:p w:rsidR="007171E3" w:rsidRPr="004900D2" w:rsidRDefault="007171E3" w:rsidP="00CF5965">
            <w:pPr>
              <w:ind w:left="540" w:hanging="5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70,0</w:t>
            </w:r>
          </w:p>
        </w:tc>
      </w:tr>
    </w:tbl>
    <w:p w:rsidR="00C343E3" w:rsidRDefault="00C343E3" w:rsidP="006D5537">
      <w:pPr>
        <w:pStyle w:val="21"/>
        <w:jc w:val="both"/>
        <w:rPr>
          <w:b/>
          <w:szCs w:val="28"/>
        </w:rPr>
      </w:pPr>
    </w:p>
    <w:p w:rsidR="0058510A" w:rsidRDefault="0058510A" w:rsidP="0058510A">
      <w:pPr>
        <w:pStyle w:val="ac"/>
        <w:jc w:val="right"/>
      </w:pPr>
    </w:p>
    <w:p w:rsidR="00992A36" w:rsidRPr="00367703" w:rsidRDefault="0058510A" w:rsidP="007171E3">
      <w:pPr>
        <w:tabs>
          <w:tab w:val="left" w:pos="4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     201_ 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92A36" w:rsidRPr="00E70E72" w:rsidRDefault="00114D08" w:rsidP="00992A3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</w:p>
    <w:p w:rsidR="00992A36" w:rsidRPr="00E70E72" w:rsidRDefault="00992A36" w:rsidP="00992A36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80D9A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F80D9A">
        <w:rPr>
          <w:sz w:val="28"/>
          <w:szCs w:val="28"/>
        </w:rPr>
        <w:t xml:space="preserve">  201</w:t>
      </w:r>
      <w:r w:rsidR="00C8444B">
        <w:rPr>
          <w:sz w:val="28"/>
          <w:szCs w:val="28"/>
        </w:rPr>
        <w:t xml:space="preserve">5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48469A" w:rsidRDefault="0048469A" w:rsidP="00C34D3A">
      <w:pPr>
        <w:tabs>
          <w:tab w:val="left" w:pos="4125"/>
        </w:tabs>
      </w:pPr>
    </w:p>
    <w:sectPr w:rsidR="0048469A" w:rsidSect="000E4A75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41" w:rsidRDefault="00050641" w:rsidP="00C27E8D">
      <w:r>
        <w:separator/>
      </w:r>
    </w:p>
  </w:endnote>
  <w:endnote w:type="continuationSeparator" w:id="0">
    <w:p w:rsidR="00050641" w:rsidRDefault="00050641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41" w:rsidRDefault="00050641" w:rsidP="00C27E8D">
      <w:r>
        <w:separator/>
      </w:r>
    </w:p>
  </w:footnote>
  <w:footnote w:type="continuationSeparator" w:id="0">
    <w:p w:rsidR="00050641" w:rsidRDefault="00050641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A39EE"/>
    <w:rsid w:val="000A777F"/>
    <w:rsid w:val="000C2600"/>
    <w:rsid w:val="000D254F"/>
    <w:rsid w:val="000D69F9"/>
    <w:rsid w:val="000D76F5"/>
    <w:rsid w:val="000D79B7"/>
    <w:rsid w:val="000E015E"/>
    <w:rsid w:val="000E4A75"/>
    <w:rsid w:val="00114D08"/>
    <w:rsid w:val="00115646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468DA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F43"/>
    <w:rsid w:val="002F0530"/>
    <w:rsid w:val="002F2B24"/>
    <w:rsid w:val="00304344"/>
    <w:rsid w:val="00304896"/>
    <w:rsid w:val="003049FE"/>
    <w:rsid w:val="003119B0"/>
    <w:rsid w:val="00313343"/>
    <w:rsid w:val="0031557F"/>
    <w:rsid w:val="003175AB"/>
    <w:rsid w:val="003269E7"/>
    <w:rsid w:val="00331B63"/>
    <w:rsid w:val="00334B6E"/>
    <w:rsid w:val="0034633F"/>
    <w:rsid w:val="0034649D"/>
    <w:rsid w:val="00356D0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3CA0"/>
    <w:rsid w:val="003A4BFD"/>
    <w:rsid w:val="003B1DCC"/>
    <w:rsid w:val="003C5251"/>
    <w:rsid w:val="003C7D38"/>
    <w:rsid w:val="003C7F6D"/>
    <w:rsid w:val="003D0C80"/>
    <w:rsid w:val="003E5B09"/>
    <w:rsid w:val="003E6DF1"/>
    <w:rsid w:val="003F460D"/>
    <w:rsid w:val="00400307"/>
    <w:rsid w:val="00403B2E"/>
    <w:rsid w:val="0040474B"/>
    <w:rsid w:val="0041242B"/>
    <w:rsid w:val="00430D07"/>
    <w:rsid w:val="004312A6"/>
    <w:rsid w:val="00444761"/>
    <w:rsid w:val="00444AA5"/>
    <w:rsid w:val="00455152"/>
    <w:rsid w:val="004624CF"/>
    <w:rsid w:val="00466743"/>
    <w:rsid w:val="0048469A"/>
    <w:rsid w:val="004865B6"/>
    <w:rsid w:val="004933E9"/>
    <w:rsid w:val="00496F6B"/>
    <w:rsid w:val="004A49AA"/>
    <w:rsid w:val="004A5A5C"/>
    <w:rsid w:val="004B0619"/>
    <w:rsid w:val="004C17B0"/>
    <w:rsid w:val="004F47A6"/>
    <w:rsid w:val="004F780C"/>
    <w:rsid w:val="0050413D"/>
    <w:rsid w:val="00523E57"/>
    <w:rsid w:val="00523EB9"/>
    <w:rsid w:val="00541A64"/>
    <w:rsid w:val="005424AD"/>
    <w:rsid w:val="005440A7"/>
    <w:rsid w:val="005458DF"/>
    <w:rsid w:val="005478EE"/>
    <w:rsid w:val="00574817"/>
    <w:rsid w:val="00577989"/>
    <w:rsid w:val="00582B55"/>
    <w:rsid w:val="0058510A"/>
    <w:rsid w:val="00594691"/>
    <w:rsid w:val="00596CE6"/>
    <w:rsid w:val="005A114B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2615"/>
    <w:rsid w:val="00623E94"/>
    <w:rsid w:val="00625ACB"/>
    <w:rsid w:val="0063167C"/>
    <w:rsid w:val="006337BD"/>
    <w:rsid w:val="00642716"/>
    <w:rsid w:val="00646A7F"/>
    <w:rsid w:val="00676C2E"/>
    <w:rsid w:val="00681C3B"/>
    <w:rsid w:val="00691176"/>
    <w:rsid w:val="00695AA8"/>
    <w:rsid w:val="006A3ACE"/>
    <w:rsid w:val="006A6E78"/>
    <w:rsid w:val="006B114E"/>
    <w:rsid w:val="006D27BA"/>
    <w:rsid w:val="006D5537"/>
    <w:rsid w:val="006D6EFC"/>
    <w:rsid w:val="006E0367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1B8B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5BB5"/>
    <w:rsid w:val="008002F8"/>
    <w:rsid w:val="00802D6E"/>
    <w:rsid w:val="00803CAB"/>
    <w:rsid w:val="008240FB"/>
    <w:rsid w:val="00827661"/>
    <w:rsid w:val="008301DD"/>
    <w:rsid w:val="0083696A"/>
    <w:rsid w:val="0085435D"/>
    <w:rsid w:val="00856B6C"/>
    <w:rsid w:val="00862D66"/>
    <w:rsid w:val="00864464"/>
    <w:rsid w:val="0086468F"/>
    <w:rsid w:val="00866CF8"/>
    <w:rsid w:val="00870AA9"/>
    <w:rsid w:val="00882AAB"/>
    <w:rsid w:val="008850F5"/>
    <w:rsid w:val="008878B1"/>
    <w:rsid w:val="00894238"/>
    <w:rsid w:val="00894600"/>
    <w:rsid w:val="0089716A"/>
    <w:rsid w:val="008A10A0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31916"/>
    <w:rsid w:val="009351D9"/>
    <w:rsid w:val="00936C6E"/>
    <w:rsid w:val="00936D33"/>
    <w:rsid w:val="00941027"/>
    <w:rsid w:val="009751C4"/>
    <w:rsid w:val="00980310"/>
    <w:rsid w:val="00992A36"/>
    <w:rsid w:val="00995F26"/>
    <w:rsid w:val="009A6C8F"/>
    <w:rsid w:val="009A6E3B"/>
    <w:rsid w:val="009C410B"/>
    <w:rsid w:val="009D3F80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5419C"/>
    <w:rsid w:val="00A63915"/>
    <w:rsid w:val="00A738AA"/>
    <w:rsid w:val="00A75977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13643"/>
    <w:rsid w:val="00B161F0"/>
    <w:rsid w:val="00B21B61"/>
    <w:rsid w:val="00B25F10"/>
    <w:rsid w:val="00B269F2"/>
    <w:rsid w:val="00B303C7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2E91"/>
    <w:rsid w:val="00D5073D"/>
    <w:rsid w:val="00D51949"/>
    <w:rsid w:val="00D51C9D"/>
    <w:rsid w:val="00D53D7A"/>
    <w:rsid w:val="00D603E2"/>
    <w:rsid w:val="00D619F8"/>
    <w:rsid w:val="00D67BCE"/>
    <w:rsid w:val="00D930D8"/>
    <w:rsid w:val="00DA6A28"/>
    <w:rsid w:val="00DB40C3"/>
    <w:rsid w:val="00DC6308"/>
    <w:rsid w:val="00DD2A69"/>
    <w:rsid w:val="00DD31C8"/>
    <w:rsid w:val="00DD32AF"/>
    <w:rsid w:val="00DD34A3"/>
    <w:rsid w:val="00DD7E29"/>
    <w:rsid w:val="00DF6283"/>
    <w:rsid w:val="00E223D0"/>
    <w:rsid w:val="00E24F77"/>
    <w:rsid w:val="00E2710D"/>
    <w:rsid w:val="00E35A7F"/>
    <w:rsid w:val="00E4258B"/>
    <w:rsid w:val="00E70E72"/>
    <w:rsid w:val="00E745A8"/>
    <w:rsid w:val="00E77F11"/>
    <w:rsid w:val="00E82F08"/>
    <w:rsid w:val="00E83D02"/>
    <w:rsid w:val="00E8710F"/>
    <w:rsid w:val="00E9287F"/>
    <w:rsid w:val="00EA1F9A"/>
    <w:rsid w:val="00EA4975"/>
    <w:rsid w:val="00EB1E1C"/>
    <w:rsid w:val="00EB21E9"/>
    <w:rsid w:val="00EB44CC"/>
    <w:rsid w:val="00EB5667"/>
    <w:rsid w:val="00EB6A74"/>
    <w:rsid w:val="00ED30E3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348B-5448-438D-8247-6900C04E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32</Pages>
  <Words>8636</Words>
  <Characters>49228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2015-02-20T06:05:00Z</cp:lastPrinted>
  <dcterms:created xsi:type="dcterms:W3CDTF">2012-02-29T08:58:00Z</dcterms:created>
  <dcterms:modified xsi:type="dcterms:W3CDTF">2015-09-22T08:08:00Z</dcterms:modified>
</cp:coreProperties>
</file>