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E" w:rsidRPr="00F27882" w:rsidRDefault="00C916CE" w:rsidP="00C9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916CE" w:rsidRDefault="00C916CE" w:rsidP="00C9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8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F27882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ВОЗНЕСЕНСКОГО</w:t>
      </w:r>
    </w:p>
    <w:p w:rsidR="00C916CE" w:rsidRPr="00F27882" w:rsidRDefault="00C916CE" w:rsidP="00C916CE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916CE" w:rsidRPr="00F27882" w:rsidRDefault="00C916CE" w:rsidP="00C916C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916CE" w:rsidRPr="00F27882" w:rsidRDefault="00C916CE" w:rsidP="00C9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54" w:type="dxa"/>
        <w:tblLayout w:type="fixed"/>
        <w:tblLook w:val="0000"/>
      </w:tblPr>
      <w:tblGrid>
        <w:gridCol w:w="3284"/>
        <w:gridCol w:w="3285"/>
        <w:gridCol w:w="3285"/>
      </w:tblGrid>
      <w:tr w:rsidR="00C916CE" w:rsidRPr="00F27882" w:rsidTr="00E84FF2">
        <w:tc>
          <w:tcPr>
            <w:tcW w:w="3284" w:type="dxa"/>
            <w:shd w:val="clear" w:color="auto" w:fill="auto"/>
          </w:tcPr>
          <w:p w:rsidR="00C916CE" w:rsidRPr="00F27882" w:rsidRDefault="00C916CE" w:rsidP="008B192F">
            <w:pPr>
              <w:tabs>
                <w:tab w:val="left" w:pos="3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8B19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9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285" w:type="dxa"/>
            <w:shd w:val="clear" w:color="auto" w:fill="auto"/>
          </w:tcPr>
          <w:p w:rsidR="00C916CE" w:rsidRPr="00F27882" w:rsidRDefault="00C916CE" w:rsidP="00E84F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916CE" w:rsidRPr="00F27882" w:rsidRDefault="00C916CE" w:rsidP="008B1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19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16CE" w:rsidRPr="00F27882" w:rsidTr="00E84FF2">
        <w:tc>
          <w:tcPr>
            <w:tcW w:w="3284" w:type="dxa"/>
            <w:shd w:val="clear" w:color="auto" w:fill="auto"/>
          </w:tcPr>
          <w:p w:rsidR="00C916CE" w:rsidRPr="00F27882" w:rsidRDefault="00C916CE" w:rsidP="00E84FF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916CE" w:rsidRPr="00F27882" w:rsidRDefault="00C916CE" w:rsidP="00E8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Вознесенский</w:t>
            </w:r>
          </w:p>
        </w:tc>
        <w:tc>
          <w:tcPr>
            <w:tcW w:w="3285" w:type="dxa"/>
            <w:shd w:val="clear" w:color="auto" w:fill="auto"/>
          </w:tcPr>
          <w:p w:rsidR="00C916CE" w:rsidRPr="00F27882" w:rsidRDefault="00C916CE" w:rsidP="00E84F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6CE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F278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16CE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6CE">
        <w:rPr>
          <w:rFonts w:ascii="Times New Roman" w:hAnsi="Times New Roman" w:cs="Times New Roman"/>
          <w:sz w:val="28"/>
          <w:szCs w:val="28"/>
        </w:rPr>
        <w:t xml:space="preserve"> к организациям, </w:t>
      </w:r>
    </w:p>
    <w:p w:rsidR="00C916CE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C916C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</w:t>
      </w:r>
    </w:p>
    <w:p w:rsidR="00C916CE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C916C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916CE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C916CE" w:rsidRPr="00F27882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949"/>
      </w:tblGrid>
      <w:tr w:rsidR="00C916CE" w:rsidRPr="00F27882" w:rsidTr="00E84FF2">
        <w:trPr>
          <w:trHeight w:val="3210"/>
        </w:trPr>
        <w:tc>
          <w:tcPr>
            <w:tcW w:w="9949" w:type="dxa"/>
            <w:shd w:val="clear" w:color="auto" w:fill="FFFFFF"/>
          </w:tcPr>
          <w:p w:rsidR="00C916CE" w:rsidRPr="00F27882" w:rsidRDefault="00C916CE" w:rsidP="00C9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2788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F278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Федеральным законом от 06.10.2003 </w:t>
            </w:r>
            <w:hyperlink r:id="rId4" w:history="1">
              <w:r w:rsidRPr="00963DA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№131-ФЗ</w:t>
              </w:r>
            </w:hyperlink>
            <w:r w:rsidRPr="00F27882">
              <w:rPr>
                <w:rFonts w:ascii="Times New Roman" w:hAnsi="Times New Roman" w:cs="Times New Roman"/>
                <w:sz w:val="28"/>
                <w:szCs w:val="28"/>
              </w:rPr>
              <w:t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Областного закона от</w:t>
            </w:r>
            <w:proofErr w:type="gramEnd"/>
            <w:r w:rsidRPr="00F27882">
              <w:rPr>
                <w:rFonts w:ascii="Times New Roman" w:hAnsi="Times New Roman" w:cs="Times New Roman"/>
                <w:sz w:val="28"/>
                <w:szCs w:val="28"/>
              </w:rPr>
              <w:t xml:space="preserve"> 13.05.2008 № 20-ЗС «О развитии малого и среднего предпринимательства в Ростовской области» </w:t>
            </w:r>
          </w:p>
        </w:tc>
      </w:tr>
    </w:tbl>
    <w:p w:rsidR="00C916CE" w:rsidRPr="00F27882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</w:p>
    <w:p w:rsidR="00C916CE" w:rsidRPr="00F27882" w:rsidRDefault="00C916CE" w:rsidP="00C916CE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78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16CE" w:rsidRPr="00F27882" w:rsidRDefault="00C916CE" w:rsidP="00C916CE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6CE" w:rsidRDefault="00C916CE" w:rsidP="00C916CE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8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16CE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6CE">
        <w:rPr>
          <w:rFonts w:ascii="Times New Roman" w:hAnsi="Times New Roman" w:cs="Times New Roman"/>
          <w:sz w:val="28"/>
          <w:szCs w:val="28"/>
        </w:rPr>
        <w:t xml:space="preserve">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C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916CE" w:rsidRDefault="00C916CE" w:rsidP="00C916CE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 согласно приложению.</w:t>
      </w:r>
    </w:p>
    <w:p w:rsidR="00C916CE" w:rsidRPr="00F27882" w:rsidRDefault="00C916CE" w:rsidP="00C916CE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8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и относится к </w:t>
      </w:r>
      <w:proofErr w:type="gramStart"/>
      <w:r w:rsidRPr="00F27882"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 w:rsidRPr="00F27882">
        <w:rPr>
          <w:rFonts w:ascii="Times New Roman" w:hAnsi="Times New Roman" w:cs="Times New Roman"/>
          <w:sz w:val="28"/>
          <w:szCs w:val="28"/>
        </w:rPr>
        <w:t xml:space="preserve"> возникшим с 01.01.2015г.</w:t>
      </w:r>
    </w:p>
    <w:p w:rsidR="00C916CE" w:rsidRPr="00F27882" w:rsidRDefault="00C916CE" w:rsidP="00C916CE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8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8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78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16CE" w:rsidRPr="00F27882" w:rsidRDefault="00C916CE" w:rsidP="00C91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82">
        <w:rPr>
          <w:rFonts w:ascii="Times New Roman" w:hAnsi="Times New Roman" w:cs="Times New Roman"/>
          <w:sz w:val="28"/>
          <w:szCs w:val="28"/>
        </w:rPr>
        <w:t> </w:t>
      </w:r>
      <w:r w:rsidRPr="00F2788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916CE" w:rsidRPr="00F27882" w:rsidRDefault="00C916CE" w:rsidP="00C91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CE" w:rsidRPr="00F27882" w:rsidRDefault="00C916CE" w:rsidP="00C91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CE" w:rsidRPr="00F27882" w:rsidRDefault="00C916CE" w:rsidP="00C916C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27882">
        <w:rPr>
          <w:rFonts w:ascii="Times New Roman" w:hAnsi="Times New Roman" w:cs="Times New Roman"/>
          <w:sz w:val="28"/>
          <w:szCs w:val="28"/>
        </w:rPr>
        <w:t xml:space="preserve">  </w:t>
      </w:r>
      <w:r w:rsidRPr="00F2788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Вознесенского</w:t>
      </w:r>
    </w:p>
    <w:p w:rsidR="00C916CE" w:rsidRPr="00F27882" w:rsidRDefault="00C916CE" w:rsidP="00C916CE">
      <w:pPr>
        <w:spacing w:after="0"/>
        <w:rPr>
          <w:rFonts w:ascii="Times New Roman" w:hAnsi="Times New Roman"/>
          <w:sz w:val="28"/>
          <w:szCs w:val="28"/>
        </w:rPr>
      </w:pPr>
      <w:r w:rsidRPr="00F2788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882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С.И.Чмира</w:t>
      </w:r>
      <w:proofErr w:type="spellEnd"/>
    </w:p>
    <w:p w:rsidR="00C916CE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16CE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16CE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16CE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192F" w:rsidRDefault="008B192F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16CE" w:rsidRPr="00FF5943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16CE" w:rsidRPr="00FF5943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94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916CE" w:rsidRPr="00FF5943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Вознесенского  сельского поселения </w:t>
      </w:r>
    </w:p>
    <w:p w:rsidR="00C916CE" w:rsidRPr="00FF5943" w:rsidRDefault="00C916CE" w:rsidP="00C916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от </w:t>
      </w:r>
      <w:r w:rsidR="008B192F">
        <w:rPr>
          <w:rFonts w:ascii="Times New Roman" w:hAnsi="Times New Roman" w:cs="Times New Roman"/>
          <w:sz w:val="28"/>
          <w:szCs w:val="28"/>
        </w:rPr>
        <w:t>03</w:t>
      </w:r>
      <w:r w:rsidRPr="00FF5943">
        <w:rPr>
          <w:rFonts w:ascii="Times New Roman" w:hAnsi="Times New Roman" w:cs="Times New Roman"/>
          <w:sz w:val="28"/>
          <w:szCs w:val="28"/>
        </w:rPr>
        <w:t>.</w:t>
      </w:r>
      <w:r w:rsidR="008B192F">
        <w:rPr>
          <w:rFonts w:ascii="Times New Roman" w:hAnsi="Times New Roman" w:cs="Times New Roman"/>
          <w:sz w:val="28"/>
          <w:szCs w:val="28"/>
        </w:rPr>
        <w:t>09</w:t>
      </w:r>
      <w:r w:rsidRPr="00FF5943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8B192F">
        <w:rPr>
          <w:rFonts w:ascii="Times New Roman" w:hAnsi="Times New Roman" w:cs="Times New Roman"/>
          <w:sz w:val="28"/>
          <w:szCs w:val="28"/>
        </w:rPr>
        <w:t>36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6CE" w:rsidRPr="00C916CE" w:rsidRDefault="00C916CE" w:rsidP="00C916CE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8"/>
          <w:szCs w:val="28"/>
        </w:rPr>
      </w:pPr>
      <w:r w:rsidRPr="00FF5943">
        <w:rPr>
          <w:rFonts w:ascii="Times New Roman" w:hAnsi="Times New Roman" w:cs="Times New Roman"/>
          <w:b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  <w:r w:rsidRPr="00C916CE">
        <w:rPr>
          <w:rFonts w:ascii="Times New Roman" w:hAnsi="Times New Roman" w:cs="Times New Roman"/>
          <w:sz w:val="28"/>
          <w:szCs w:val="28"/>
        </w:rPr>
        <w:t xml:space="preserve"> </w:t>
      </w:r>
      <w:r w:rsidRPr="00C916C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C916CE" w:rsidRPr="00C916CE" w:rsidRDefault="00C916CE" w:rsidP="00C91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CE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C916CE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F5943"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FF594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оказания им поддержки.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сертификации, информационной поддержки и другие.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В целях реализации настоящей Программы под организацией инфраструктуры понимается организация, включенная в Реестр организаций,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FF594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FF5943">
        <w:rPr>
          <w:rFonts w:ascii="Times New Roman" w:hAnsi="Times New Roman" w:cs="Times New Roman"/>
          <w:sz w:val="28"/>
          <w:szCs w:val="28"/>
        </w:rPr>
        <w:t xml:space="preserve"> (далее - Реестр организаций инфраструктуры).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В Реестр организаций инфраструктуры включаются организации, имеющие намерение на систематической основе оказывать содействие в реализации настоящей Программы.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Организации инфраструктуры, включенные в Реестр организаций инфраструктуры, могут быть в установленном порядке включены в число исполнителей мероприятий настоящей Программы, могут пользоваться механизмами поддержки малого предпринимательства, предусмотренными в настоящей Программе.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Для включения в Реестр организаций инфраструктуры </w:t>
      </w:r>
      <w:proofErr w:type="gramStart"/>
      <w:r w:rsidRPr="00FF5943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F5943">
        <w:rPr>
          <w:rFonts w:ascii="Times New Roman" w:hAnsi="Times New Roman" w:cs="Times New Roman"/>
          <w:sz w:val="28"/>
          <w:szCs w:val="28"/>
        </w:rPr>
        <w:t>: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 -заявление с указанием основных направлений деятельности, источниках финансирования текущей деятельности, подписанное руководителем;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lastRenderedPageBreak/>
        <w:t>-нотариально заверенные копии свидетельства о государственной регистрации и устава юридического лица;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-оригиналы выписок из Единого государственного реестра юридических лиц, выданных в текущем году (или нотариально заверенные копии);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-копию свидетельства о постановке на налоговый учет;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сведений, содержащихся в документах, представленных заявителем и других обстоятельств, свидетельствующих о нарушении заявителем указанных ниже требований, ему  вправе отказать организации инфраструктуры во включении в Реестр организаций инфраструктуры, а также исключить из Реестра организаций инфраструктуры (если она была включена в Реестр).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При принятии решения о включении в Реестр организаций инфраструктуры к организациям инфраструктуры предъявляются следующие требования: 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594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F5943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FF5943">
        <w:rPr>
          <w:rFonts w:ascii="Times New Roman" w:hAnsi="Times New Roman" w:cs="Times New Roman"/>
          <w:bCs/>
          <w:sz w:val="28"/>
          <w:szCs w:val="28"/>
        </w:rPr>
        <w:t>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</w:t>
      </w:r>
      <w:r w:rsidRPr="00FF5943">
        <w:rPr>
          <w:rFonts w:ascii="Times New Roman" w:hAnsi="Times New Roman" w:cs="Times New Roman"/>
          <w:sz w:val="28"/>
          <w:szCs w:val="28"/>
        </w:rPr>
        <w:t>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-обеспеченность квалифицированным персоналом;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 xml:space="preserve">-регистрация и местонахождение на территории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FF594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594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5943">
        <w:rPr>
          <w:rFonts w:ascii="Times New Roman" w:hAnsi="Times New Roman" w:cs="Times New Roman"/>
          <w:sz w:val="28"/>
          <w:szCs w:val="28"/>
        </w:rPr>
        <w:t>.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Организация инфраструктуры исключается из Реестра организаций инфраструктуры в следующих случаях: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-ликвидация организации;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-обнаружение недостоверности в представленной информации;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-установление факта несоответствия организации инфраструктуры требованиям, предусмотренным настоящим разделом;</w:t>
      </w:r>
    </w:p>
    <w:p w:rsidR="00C916CE" w:rsidRPr="00FF5943" w:rsidRDefault="00C916CE" w:rsidP="00C9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43">
        <w:rPr>
          <w:rFonts w:ascii="Times New Roman" w:hAnsi="Times New Roman" w:cs="Times New Roman"/>
          <w:sz w:val="28"/>
          <w:szCs w:val="28"/>
        </w:rPr>
        <w:t>-нарушение условий договора, заключенного на исполнение мероприятий Программы.</w:t>
      </w:r>
    </w:p>
    <w:p w:rsidR="00C916CE" w:rsidRDefault="00C916CE" w:rsidP="00C916CE"/>
    <w:p w:rsidR="00E528A7" w:rsidRDefault="00E528A7"/>
    <w:sectPr w:rsidR="00E528A7" w:rsidSect="00E5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CE"/>
    <w:rsid w:val="008B192F"/>
    <w:rsid w:val="00C916CE"/>
    <w:rsid w:val="00E37F8D"/>
    <w:rsid w:val="00E5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CE"/>
    <w:pPr>
      <w:suppressAutoHyphens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6CE"/>
    <w:pPr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rsid w:val="00C916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4800</Characters>
  <Application>Microsoft Office Word</Application>
  <DocSecurity>0</DocSecurity>
  <Lines>40</Lines>
  <Paragraphs>11</Paragraphs>
  <ScaleCrop>false</ScaleCrop>
  <Company>vsp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2015-05-18T05:35:00Z</dcterms:created>
  <dcterms:modified xsi:type="dcterms:W3CDTF">2015-09-18T10:15:00Z</dcterms:modified>
</cp:coreProperties>
</file>