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5" w:rsidRPr="008F3315" w:rsidRDefault="00412124" w:rsidP="00412124">
      <w:pPr>
        <w:pStyle w:val="a3"/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3315" w:rsidRPr="008F33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«ВОЗНЕСЕНСКОЕ СЕЛЬСКОЕ ПОСЕЛЕНИЕ»</w:t>
      </w: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СОБРАНИЕ ДЕПУТАТОВ ВОЗНЕСЕНСКОГО СЕЛЬСКОГО ПОСЕЛЕНИЯ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315" w:rsidRPr="008F3315" w:rsidRDefault="008F3315" w:rsidP="008F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315" w:rsidRPr="008F3315" w:rsidRDefault="008F3315" w:rsidP="008F3315">
      <w:pPr>
        <w:pStyle w:val="a3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8F3315" w:rsidRPr="008F3315" w:rsidTr="00D729FE">
        <w:tc>
          <w:tcPr>
            <w:tcW w:w="3284" w:type="dxa"/>
          </w:tcPr>
          <w:p w:rsidR="008F3315" w:rsidRPr="008F3315" w:rsidRDefault="008F3315" w:rsidP="008F3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F3315" w:rsidRPr="008F3315" w:rsidRDefault="008F3315" w:rsidP="008F3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8F3315" w:rsidRPr="008F3315" w:rsidRDefault="008F3315" w:rsidP="008F3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8F3315" w:rsidRPr="008F3315" w:rsidRDefault="008F3315" w:rsidP="008F331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3315" w:rsidRPr="008F3315" w:rsidRDefault="008F3315" w:rsidP="00454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="00454C58">
              <w:rPr>
                <w:rFonts w:ascii="Times New Roman" w:hAnsi="Times New Roman" w:cs="Times New Roman"/>
                <w:sz w:val="28"/>
                <w:szCs w:val="28"/>
              </w:rPr>
              <w:t xml:space="preserve">25» января </w:t>
            </w: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33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B5452" w:rsidRDefault="00DB545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452" w:rsidRPr="00FC020A" w:rsidRDefault="00CB4F1C" w:rsidP="00FC02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020A">
        <w:rPr>
          <w:rFonts w:ascii="Times New Roman" w:hAnsi="Times New Roman"/>
          <w:b/>
          <w:sz w:val="28"/>
          <w:szCs w:val="28"/>
        </w:rPr>
        <w:t xml:space="preserve">Об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FC020A">
        <w:rPr>
          <w:rFonts w:ascii="Times New Roman" w:hAnsi="Times New Roman"/>
          <w:b/>
          <w:sz w:val="28"/>
          <w:szCs w:val="28"/>
        </w:rPr>
        <w:t>Вознесенского</w:t>
      </w:r>
      <w:r w:rsidR="00AC40B3" w:rsidRPr="00FC02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C020A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</w:t>
      </w:r>
      <w:proofErr w:type="gramEnd"/>
      <w:r w:rsidRPr="00FC020A">
        <w:rPr>
          <w:rFonts w:ascii="Times New Roman" w:hAnsi="Times New Roman"/>
          <w:b/>
          <w:sz w:val="28"/>
          <w:szCs w:val="28"/>
        </w:rPr>
        <w:t xml:space="preserve"> индивидуальными предпринимателями и </w:t>
      </w:r>
      <w:proofErr w:type="gramStart"/>
      <w:r w:rsidRPr="00FC020A">
        <w:rPr>
          <w:rFonts w:ascii="Times New Roman" w:hAnsi="Times New Roman"/>
          <w:b/>
          <w:sz w:val="28"/>
          <w:szCs w:val="28"/>
        </w:rPr>
        <w:t>применяющим</w:t>
      </w:r>
      <w:proofErr w:type="gramEnd"/>
      <w:r w:rsidRPr="00FC020A">
        <w:rPr>
          <w:rFonts w:ascii="Times New Roman" w:hAnsi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DB5452" w:rsidRPr="00FC020A" w:rsidRDefault="00DB5452" w:rsidP="00FC02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452" w:rsidRDefault="00DB5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52" w:rsidRDefault="00CB4F1C">
      <w:pPr>
        <w:spacing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 с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(вместе с «Правилами формирования, ведения и обязательного опубликования перечня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Федерации»), 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14.1 Федерального закона от 24.07.2007 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Вознесенского</w:t>
      </w:r>
      <w:r w:rsidRPr="001C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8F3315">
        <w:rPr>
          <w:rFonts w:ascii="Times New Roman" w:hAnsi="Times New Roman"/>
          <w:color w:val="000000"/>
          <w:sz w:val="28"/>
          <w:szCs w:val="28"/>
        </w:rPr>
        <w:t>Собрание депутатов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20A">
        <w:rPr>
          <w:rFonts w:ascii="Times New Roman" w:hAnsi="Times New Roman"/>
          <w:color w:val="000000"/>
          <w:sz w:val="28"/>
          <w:szCs w:val="28"/>
        </w:rPr>
        <w:t>Вознесенского</w:t>
      </w:r>
      <w:r w:rsidR="008F331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DB5452" w:rsidRDefault="008F331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РЕШИЛО</w:t>
      </w:r>
      <w:r w:rsidR="00CB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B5452" w:rsidRDefault="00DB5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52" w:rsidRDefault="00CB4F1C" w:rsidP="00FC0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«Правила формирования, ведения и обязательного опубликования перечня имущества, находящегося в муниципальной собственности </w:t>
      </w:r>
      <w:r w:rsidR="00FC020A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5D9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FC020A" w:rsidRPr="00FC020A" w:rsidRDefault="00CB4F1C" w:rsidP="00FC02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8F3315">
        <w:rPr>
          <w:rFonts w:ascii="Times New Roman" w:hAnsi="Times New Roman"/>
          <w:color w:val="000000"/>
          <w:sz w:val="28"/>
          <w:szCs w:val="28"/>
        </w:rPr>
        <w:t>решение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всту</w:t>
      </w:r>
      <w:r w:rsidR="00FC020A" w:rsidRPr="00FC020A">
        <w:rPr>
          <w:rFonts w:ascii="Times New Roman" w:hAnsi="Times New Roman"/>
          <w:color w:val="000000"/>
          <w:sz w:val="28"/>
          <w:szCs w:val="28"/>
        </w:rPr>
        <w:t xml:space="preserve">пает в силу </w:t>
      </w:r>
      <w:proofErr w:type="gramStart"/>
      <w:r w:rsidR="00FC020A" w:rsidRPr="00FC020A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="00FC020A" w:rsidRPr="00FC02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подлежит официальному </w:t>
      </w:r>
      <w:r w:rsidR="008F3315">
        <w:rPr>
          <w:rFonts w:ascii="Times New Roman" w:hAnsi="Times New Roman"/>
          <w:color w:val="000000"/>
          <w:sz w:val="28"/>
          <w:szCs w:val="28"/>
        </w:rPr>
        <w:t>опубликованию (</w:t>
      </w:r>
      <w:r w:rsidRPr="00FC020A">
        <w:rPr>
          <w:rFonts w:ascii="Times New Roman" w:hAnsi="Times New Roman"/>
          <w:color w:val="000000"/>
          <w:sz w:val="28"/>
          <w:szCs w:val="28"/>
        </w:rPr>
        <w:t>о</w:t>
      </w:r>
      <w:r w:rsidR="00FC020A" w:rsidRPr="00FC020A">
        <w:rPr>
          <w:rFonts w:ascii="Times New Roman" w:hAnsi="Times New Roman"/>
          <w:color w:val="000000"/>
          <w:sz w:val="28"/>
          <w:szCs w:val="28"/>
        </w:rPr>
        <w:t>бнародованию</w:t>
      </w:r>
      <w:r w:rsidR="008F3315">
        <w:rPr>
          <w:rFonts w:ascii="Times New Roman" w:hAnsi="Times New Roman"/>
          <w:color w:val="000000"/>
          <w:sz w:val="28"/>
          <w:szCs w:val="28"/>
        </w:rPr>
        <w:t>)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</w:t>
      </w:r>
      <w:r w:rsidR="00FC020A" w:rsidRPr="00FC020A">
        <w:rPr>
          <w:rFonts w:ascii="Times New Roman" w:hAnsi="Times New Roman"/>
          <w:color w:val="000000"/>
          <w:sz w:val="28"/>
          <w:szCs w:val="28"/>
        </w:rPr>
        <w:t>Вознесенского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 </w:t>
      </w:r>
    </w:p>
    <w:p w:rsidR="00DB5452" w:rsidRPr="00FC020A" w:rsidRDefault="00CB4F1C" w:rsidP="00FC02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020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C020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8F3315">
        <w:rPr>
          <w:rFonts w:ascii="Times New Roman" w:hAnsi="Times New Roman"/>
          <w:color w:val="000000"/>
          <w:sz w:val="28"/>
          <w:szCs w:val="28"/>
        </w:rPr>
        <w:t>решения возложить на главу Администрации Вознесенского сельского поселения Чмира С.И</w:t>
      </w:r>
      <w:r w:rsidR="00FC020A">
        <w:rPr>
          <w:rFonts w:ascii="Times New Roman" w:hAnsi="Times New Roman"/>
          <w:color w:val="000000"/>
          <w:sz w:val="28"/>
          <w:szCs w:val="28"/>
        </w:rPr>
        <w:t>.</w:t>
      </w:r>
    </w:p>
    <w:p w:rsidR="00DB5452" w:rsidRDefault="00DB5452">
      <w:pPr>
        <w:ind w:firstLine="709"/>
        <w:jc w:val="both"/>
        <w:rPr>
          <w:color w:val="000000"/>
          <w:sz w:val="28"/>
          <w:szCs w:val="28"/>
        </w:rPr>
      </w:pP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1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15">
        <w:rPr>
          <w:rFonts w:ascii="Times New Roman" w:hAnsi="Times New Roman" w:cs="Times New Roman"/>
          <w:sz w:val="28"/>
          <w:szCs w:val="28"/>
        </w:rPr>
        <w:t>глава Вознесенского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          </w:t>
      </w:r>
      <w:r w:rsidRPr="008F3315">
        <w:rPr>
          <w:rFonts w:ascii="Times New Roman" w:hAnsi="Times New Roman" w:cs="Times New Roman"/>
          <w:sz w:val="28"/>
          <w:szCs w:val="28"/>
        </w:rPr>
        <w:t xml:space="preserve">              В.С. Скребец 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15">
        <w:rPr>
          <w:rFonts w:ascii="Times New Roman" w:hAnsi="Times New Roman" w:cs="Times New Roman"/>
          <w:sz w:val="28"/>
          <w:szCs w:val="28"/>
        </w:rPr>
        <w:t>хутор Вознесенский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15">
        <w:rPr>
          <w:rFonts w:ascii="Times New Roman" w:hAnsi="Times New Roman" w:cs="Times New Roman"/>
          <w:sz w:val="28"/>
          <w:szCs w:val="28"/>
        </w:rPr>
        <w:t>«</w:t>
      </w:r>
      <w:r w:rsidR="00454C58">
        <w:rPr>
          <w:rFonts w:ascii="Times New Roman" w:hAnsi="Times New Roman" w:cs="Times New Roman"/>
          <w:sz w:val="28"/>
          <w:szCs w:val="28"/>
        </w:rPr>
        <w:t>25</w:t>
      </w:r>
      <w:r w:rsidRPr="008F3315">
        <w:rPr>
          <w:rFonts w:ascii="Times New Roman" w:hAnsi="Times New Roman" w:cs="Times New Roman"/>
          <w:sz w:val="28"/>
          <w:szCs w:val="28"/>
        </w:rPr>
        <w:t xml:space="preserve">» </w:t>
      </w:r>
      <w:r w:rsidR="00454C58">
        <w:rPr>
          <w:rFonts w:ascii="Times New Roman" w:hAnsi="Times New Roman" w:cs="Times New Roman"/>
          <w:sz w:val="28"/>
          <w:szCs w:val="28"/>
        </w:rPr>
        <w:t>января</w:t>
      </w:r>
      <w:r w:rsidRPr="008F33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3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315">
        <w:rPr>
          <w:rFonts w:ascii="Times New Roman" w:hAnsi="Times New Roman" w:cs="Times New Roman"/>
          <w:sz w:val="28"/>
          <w:szCs w:val="28"/>
        </w:rPr>
        <w:t>№</w:t>
      </w:r>
      <w:r w:rsidR="00454C58">
        <w:rPr>
          <w:rFonts w:ascii="Times New Roman" w:hAnsi="Times New Roman" w:cs="Times New Roman"/>
          <w:sz w:val="28"/>
          <w:szCs w:val="28"/>
        </w:rPr>
        <w:t>22</w:t>
      </w:r>
    </w:p>
    <w:p w:rsidR="008F3315" w:rsidRPr="008F3315" w:rsidRDefault="008F3315" w:rsidP="008F3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413" w:rsidRDefault="0039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0A" w:rsidRDefault="00FC0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2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B5452" w:rsidRPr="00FC020A" w:rsidRDefault="00CB4F1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20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B0F41">
        <w:rPr>
          <w:rFonts w:ascii="Times New Roman" w:hAnsi="Times New Roman"/>
          <w:sz w:val="24"/>
          <w:szCs w:val="24"/>
          <w:lang w:eastAsia="ru-RU"/>
        </w:rPr>
        <w:t>решению Собрания депутатов</w:t>
      </w:r>
      <w:r w:rsidRPr="00FC02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5452" w:rsidRPr="00FC020A" w:rsidRDefault="00FC020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20A">
        <w:rPr>
          <w:rFonts w:ascii="Times New Roman" w:hAnsi="Times New Roman"/>
          <w:sz w:val="24"/>
          <w:szCs w:val="24"/>
          <w:lang w:eastAsia="ru-RU"/>
        </w:rPr>
        <w:t>Вознесенского</w:t>
      </w:r>
      <w:r w:rsidR="00CB4F1C" w:rsidRPr="00FC020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B5452" w:rsidRPr="00FC020A" w:rsidRDefault="00FC02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020A">
        <w:rPr>
          <w:rFonts w:ascii="Times New Roman" w:hAnsi="Times New Roman"/>
          <w:sz w:val="24"/>
          <w:szCs w:val="24"/>
        </w:rPr>
        <w:t xml:space="preserve">т </w:t>
      </w:r>
      <w:r w:rsidR="00454C58">
        <w:rPr>
          <w:rFonts w:ascii="Times New Roman" w:hAnsi="Times New Roman"/>
          <w:sz w:val="24"/>
          <w:szCs w:val="24"/>
        </w:rPr>
        <w:t>25.01.</w:t>
      </w:r>
      <w:r w:rsidR="008B0F41">
        <w:rPr>
          <w:rFonts w:ascii="Times New Roman" w:hAnsi="Times New Roman"/>
          <w:sz w:val="24"/>
          <w:szCs w:val="24"/>
        </w:rPr>
        <w:t>2022 №</w:t>
      </w:r>
      <w:r w:rsidR="00454C58">
        <w:rPr>
          <w:rFonts w:ascii="Times New Roman" w:hAnsi="Times New Roman"/>
          <w:sz w:val="24"/>
          <w:szCs w:val="24"/>
        </w:rPr>
        <w:t>22</w:t>
      </w:r>
    </w:p>
    <w:p w:rsidR="00DB5452" w:rsidRDefault="00DB5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452" w:rsidRPr="00FC020A" w:rsidRDefault="00CB4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20A">
        <w:rPr>
          <w:rFonts w:ascii="Times New Roman" w:hAnsi="Times New Roman"/>
          <w:b/>
          <w:bCs/>
          <w:sz w:val="28"/>
          <w:szCs w:val="28"/>
        </w:rPr>
        <w:t>Правила формирования, ведения и обязательного</w:t>
      </w:r>
    </w:p>
    <w:p w:rsidR="00DB5452" w:rsidRPr="00FC020A" w:rsidRDefault="00CB4F1C" w:rsidP="00FC02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C020A">
        <w:rPr>
          <w:rFonts w:ascii="Times New Roman" w:hAnsi="Times New Roman"/>
          <w:b/>
          <w:bCs/>
          <w:sz w:val="28"/>
          <w:szCs w:val="28"/>
        </w:rPr>
        <w:t xml:space="preserve">опубликования перечня имущества, находящегося в муниципальной собственности </w:t>
      </w:r>
      <w:r w:rsidR="00FC020A" w:rsidRPr="00FC020A">
        <w:rPr>
          <w:rFonts w:ascii="Times New Roman" w:hAnsi="Times New Roman"/>
          <w:b/>
          <w:bCs/>
          <w:sz w:val="28"/>
          <w:szCs w:val="28"/>
        </w:rPr>
        <w:t>Вознесенского</w:t>
      </w:r>
      <w:r w:rsidRPr="00FC020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свободного от прав третьих лиц</w:t>
      </w:r>
      <w:r w:rsidR="00FC0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020A">
        <w:rPr>
          <w:rFonts w:ascii="Times New Roman" w:hAnsi="Times New Roman"/>
          <w:b/>
          <w:bCs/>
          <w:sz w:val="28"/>
          <w:szCs w:val="28"/>
        </w:rPr>
        <w:t>(за исключением права хозяйственного ведения, права оперативного управления,</w:t>
      </w:r>
      <w:r w:rsidR="00FC0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020A">
        <w:rPr>
          <w:rFonts w:ascii="Times New Roman" w:hAnsi="Times New Roman"/>
          <w:b/>
          <w:bCs/>
          <w:sz w:val="28"/>
          <w:szCs w:val="28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FC020A">
        <w:rPr>
          <w:rFonts w:ascii="Times New Roman" w:hAnsi="Times New Roman"/>
          <w:b/>
          <w:bCs/>
          <w:sz w:val="28"/>
          <w:szCs w:val="28"/>
        </w:rPr>
        <w:t xml:space="preserve"> доход»</w:t>
      </w:r>
    </w:p>
    <w:p w:rsidR="00DB5452" w:rsidRPr="00FC020A" w:rsidRDefault="00DB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  <w:lang w:val="en-US"/>
        </w:rPr>
        <w:t>I</w:t>
      </w:r>
      <w:r w:rsidRPr="00FC020A">
        <w:rPr>
          <w:rFonts w:ascii="Times New Roman" w:hAnsi="Times New Roman"/>
          <w:sz w:val="28"/>
          <w:szCs w:val="28"/>
        </w:rPr>
        <w:t>. Общие положения</w:t>
      </w:r>
    </w:p>
    <w:p w:rsidR="00DB5452" w:rsidRPr="00FC020A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C020A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 (далее – имущество),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20A">
        <w:rPr>
          <w:rFonts w:ascii="Times New Roman" w:hAnsi="Times New Roman" w:cs="Times New Roman"/>
          <w:color w:val="000000"/>
          <w:sz w:val="28"/>
          <w:szCs w:val="28"/>
        </w:rPr>
        <w:t>свободного от прав третьих лиц (</w:t>
      </w:r>
      <w:r w:rsidRPr="00FC020A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</w:t>
      </w:r>
      <w:r w:rsidRPr="00FC020A">
        <w:rPr>
          <w:rFonts w:ascii="Times New Roman" w:hAnsi="Times New Roman" w:cs="Times New Roman"/>
          <w:sz w:val="28"/>
          <w:szCs w:val="28"/>
        </w:rPr>
        <w:t>(в том числе по</w:t>
      </w:r>
      <w:proofErr w:type="gramEnd"/>
      <w:r w:rsidRPr="00FC0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0A">
        <w:rPr>
          <w:rFonts w:ascii="Times New Roman" w:hAnsi="Times New Roman" w:cs="Times New Roman"/>
          <w:sz w:val="28"/>
          <w:szCs w:val="28"/>
        </w:rPr>
        <w:t xml:space="preserve">льготным ставкам арендной платы) </w:t>
      </w:r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r w:rsidRPr="00FC020A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Перечень), </w:t>
      </w:r>
      <w:r w:rsidRPr="00FC020A">
        <w:rPr>
          <w:rFonts w:ascii="Times New Roman" w:hAnsi="Times New Roman" w:cs="Times New Roman"/>
          <w:sz w:val="28"/>
          <w:szCs w:val="28"/>
        </w:rPr>
        <w:t xml:space="preserve">с возможностью его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FC020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№ 159-ФЗ «Об особенностях</w:t>
      </w:r>
      <w:proofErr w:type="gramEnd"/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Формирование, ведение и обязательное опубликование Перечня осуществляет Администрация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уполномоченный орган).</w:t>
      </w:r>
    </w:p>
    <w:p w:rsidR="00DB5452" w:rsidRPr="00FC020A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  <w:lang w:val="en-US"/>
        </w:rPr>
        <w:t>II</w:t>
      </w:r>
      <w:r w:rsidRPr="00FC020A">
        <w:rPr>
          <w:rFonts w:ascii="Times New Roman" w:hAnsi="Times New Roman"/>
          <w:sz w:val="28"/>
          <w:szCs w:val="28"/>
        </w:rPr>
        <w:t>. Формирование Перечня</w:t>
      </w:r>
    </w:p>
    <w:p w:rsidR="00DB5452" w:rsidRPr="00FC020A" w:rsidRDefault="00DB5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C020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Перечня, внесение в него изменений осуществляется на основе предложений федеральных органов исполнительной власти, органов </w:t>
      </w:r>
      <w:r w:rsidRPr="00FC0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– предложение).</w:t>
      </w:r>
      <w:proofErr w:type="gramEnd"/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соответствующем следующим критериям:</w:t>
      </w:r>
      <w:proofErr w:type="gramEnd"/>
    </w:p>
    <w:p w:rsidR="00DB5452" w:rsidRPr="00FC020A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1) и</w:t>
      </w:r>
      <w:r w:rsidRPr="00FC020A">
        <w:rPr>
          <w:rFonts w:ascii="Times New Roman" w:hAnsi="Times New Roman"/>
          <w:sz w:val="28"/>
          <w:szCs w:val="28"/>
        </w:rPr>
        <w:t xml:space="preserve">мущество входит в состав имущества муниципальной казны Администрации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 либо передано в оперативное управление муниципальным учреждениям и в хозяйственное ведение или оперативное управление муниципальным предприятиям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 в целях оказания имущественной поддержки субъектам малого и среднего предпринимательства</w:t>
      </w:r>
      <w:r w:rsidRPr="00FC020A">
        <w:rPr>
          <w:rFonts w:ascii="Times New Roman" w:hAnsi="Times New Roman"/>
          <w:color w:val="000000"/>
          <w:sz w:val="28"/>
          <w:szCs w:val="28"/>
        </w:rPr>
        <w:t>;</w:t>
      </w:r>
    </w:p>
    <w:p w:rsidR="00DB5452" w:rsidRPr="00FC020A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</w:rPr>
        <w:t xml:space="preserve">2) имущество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C020A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</w:r>
    </w:p>
    <w:p w:rsidR="00DB5452" w:rsidRPr="00FC020A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 xml:space="preserve">3) отсутствует принятое в соответствии с законодательством Российской Федерации и муниципальными правовыми актами Администрации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 решение об использовании имущества;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4) имущество не ограничено в обороте;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5) имущество не является объектом религиозного назначения;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6) имущество не является объектом незавершенного строительства;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020A">
        <w:rPr>
          <w:rFonts w:ascii="Times New Roman" w:hAnsi="Times New Roman"/>
          <w:color w:val="000000"/>
          <w:sz w:val="28"/>
          <w:szCs w:val="28"/>
        </w:rPr>
        <w:t xml:space="preserve">7) имущество не включено в прогнозный план (программу) приватизации муниципального имущества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, 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10" w:history="1">
        <w:r w:rsidRPr="00FC020A">
          <w:rPr>
            <w:rFonts w:ascii="Times New Roman" w:hAnsi="Times New Roman"/>
            <w:color w:val="000000"/>
            <w:sz w:val="28"/>
            <w:szCs w:val="28"/>
          </w:rPr>
          <w:t>частью 2.1 статьи 9</w:t>
        </w:r>
      </w:hyperlink>
      <w:r w:rsidRPr="00FC020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FC020A">
        <w:rPr>
          <w:rFonts w:ascii="Times New Roman" w:hAnsi="Times New Roman"/>
          <w:color w:val="000000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8) имущество не признано аварийным и подлежащим сносу или реконструкции;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hAnsi="Times New Roman"/>
          <w:sz w:val="28"/>
          <w:szCs w:val="28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lastRenderedPageBreak/>
        <w:t>10)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B5452" w:rsidRPr="00FC020A" w:rsidRDefault="00CB4F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20A">
        <w:rPr>
          <w:rFonts w:ascii="Times New Roman" w:hAnsi="Times New Roman"/>
          <w:color w:val="000000"/>
          <w:sz w:val="28"/>
          <w:szCs w:val="28"/>
        </w:rPr>
        <w:t>2.3. 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 и среднего предпринимательства в Российской Федерации».</w:t>
      </w:r>
    </w:p>
    <w:p w:rsidR="00DB5452" w:rsidRPr="00FC020A" w:rsidRDefault="00CB4F1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Поступившее предложение регистрируется в срок не более 3 рабочих дней </w:t>
      </w: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Администрацию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Основаниями для исключения сведений об имуществе из Перечня являются: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списание имущества в соответствии с муниципальным правовым актом администрации сельского поселения;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гибель или уничтожение имущества;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прекращение права собственности муниципального образования </w:t>
      </w:r>
      <w:r w:rsidR="008F3315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</w:t>
      </w:r>
      <w:r w:rsidR="008F3315">
        <w:rPr>
          <w:rFonts w:ascii="Times New Roman" w:hAnsi="Times New Roman"/>
          <w:sz w:val="28"/>
          <w:szCs w:val="28"/>
        </w:rPr>
        <w:t>го</w:t>
      </w:r>
      <w:r w:rsidRPr="00FC020A">
        <w:rPr>
          <w:rFonts w:ascii="Times New Roman" w:hAnsi="Times New Roman"/>
          <w:sz w:val="28"/>
          <w:szCs w:val="28"/>
        </w:rPr>
        <w:t xml:space="preserve"> поселени</w:t>
      </w:r>
      <w:r w:rsidR="008F3315">
        <w:rPr>
          <w:rFonts w:ascii="Times New Roman" w:hAnsi="Times New Roman"/>
          <w:sz w:val="28"/>
          <w:szCs w:val="28"/>
        </w:rPr>
        <w:t>я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11" w:history="1">
        <w:r w:rsidRPr="00FC020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и иными законами;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не поступление обращений на предоставление имущества 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r w:rsidRPr="00FC020A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двух лет со дня включения имущества в Перечень;</w:t>
      </w:r>
      <w:proofErr w:type="gramEnd"/>
    </w:p>
    <w:p w:rsidR="00DB5452" w:rsidRPr="00FC020A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20A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C020A">
        <w:rPr>
          <w:rFonts w:ascii="Times New Roman" w:hAnsi="Times New Roman"/>
          <w:sz w:val="28"/>
          <w:szCs w:val="28"/>
        </w:rPr>
        <w:t xml:space="preserve">принятое в соответствии с законодательством Российской Федерации и муниципальными правовыми актами Администрации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 решение об ином порядке использования имущества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Pr="00FC02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C020A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налоговый режим «Налог на</w:t>
      </w:r>
      <w:proofErr w:type="gramEnd"/>
      <w:r w:rsidRPr="00FC020A">
        <w:rPr>
          <w:rFonts w:ascii="Times New Roman" w:hAnsi="Times New Roman"/>
          <w:sz w:val="28"/>
          <w:szCs w:val="28"/>
        </w:rPr>
        <w:t xml:space="preserve"> профессиональный доход».</w:t>
      </w:r>
    </w:p>
    <w:p w:rsidR="00DB5452" w:rsidRPr="00FC020A" w:rsidRDefault="00CB4F1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Перечень утверждается Собранием депутатов </w:t>
      </w:r>
      <w:r w:rsidR="00FC020A"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Вознесенского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B5452" w:rsidRPr="00FC020A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Ведение Перечня</w:t>
      </w:r>
    </w:p>
    <w:p w:rsidR="00DB5452" w:rsidRPr="00FC020A" w:rsidRDefault="00DB54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Ведение Перечня осуществляется Администрацией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75D4" w:rsidRPr="00FC020A">
        <w:rPr>
          <w:rFonts w:ascii="Times New Roman" w:hAnsi="Times New Roman"/>
          <w:sz w:val="28"/>
          <w:szCs w:val="28"/>
        </w:rPr>
        <w:t xml:space="preserve"> 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и на бумажном носителе.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Внесение в Перечень изменений, не предусматривающих исключения из Перечня имущества, осуществляется в течение 30 календарных дней </w:t>
      </w: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Дополнение Перечня имуществом осуществляется ежегодно до 1 ноября текущего года.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Изменение сведений об имуществе Перечня, исключение сведений об имуществе из Перечня, осуществляется на основании решения Собрания депутатов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утвержденном Перечне имущества, а также об изменениях, внесенных в Перечень, подлежат представлению Администрацией </w:t>
      </w:r>
      <w:r w:rsidR="00FC020A" w:rsidRPr="00FC020A">
        <w:rPr>
          <w:rFonts w:ascii="Times New Roman" w:hAnsi="Times New Roman"/>
          <w:sz w:val="28"/>
          <w:szCs w:val="28"/>
        </w:rPr>
        <w:t>Вознесенского</w:t>
      </w:r>
      <w:r w:rsidRPr="00FC0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корпорацию развития малого и среднего предпринимательства в сроки, порядке и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DB5452" w:rsidRPr="00FC020A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IV. Порядок обязательного опубликования Перечня</w:t>
      </w:r>
    </w:p>
    <w:p w:rsidR="00DB5452" w:rsidRPr="00FC020A" w:rsidRDefault="00DB54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452" w:rsidRPr="00FC020A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Перечень, изменения в Перечень подлежат обязательному опубликованию в</w:t>
      </w:r>
      <w:r w:rsidRPr="00FC020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порядке и размещению в сети интернет 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FC020A"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Вознесенского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в срок не более 10 рабочих дней со дня </w:t>
      </w:r>
      <w:proofErr w:type="gramStart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издания соответствующего решения Собрания депутатов </w:t>
      </w:r>
      <w:r w:rsidR="00FC020A"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Вознесенского</w:t>
      </w:r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FC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5452" w:rsidRPr="00FC020A" w:rsidRDefault="00DB5452">
      <w:pPr>
        <w:rPr>
          <w:sz w:val="28"/>
          <w:szCs w:val="28"/>
        </w:rPr>
      </w:pPr>
    </w:p>
    <w:sectPr w:rsidR="00DB5452" w:rsidRPr="00FC020A" w:rsidSect="00FC020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B3" w:rsidRDefault="00381BB3">
      <w:pPr>
        <w:spacing w:line="240" w:lineRule="auto"/>
      </w:pPr>
      <w:r>
        <w:separator/>
      </w:r>
    </w:p>
  </w:endnote>
  <w:endnote w:type="continuationSeparator" w:id="0">
    <w:p w:rsidR="00381BB3" w:rsidRDefault="00381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B3" w:rsidRDefault="00381BB3">
      <w:pPr>
        <w:spacing w:after="0" w:line="240" w:lineRule="auto"/>
      </w:pPr>
      <w:r>
        <w:separator/>
      </w:r>
    </w:p>
  </w:footnote>
  <w:footnote w:type="continuationSeparator" w:id="0">
    <w:p w:rsidR="00381BB3" w:rsidRDefault="0038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4C406"/>
    <w:multiLevelType w:val="singleLevel"/>
    <w:tmpl w:val="8F34C4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452"/>
    <w:rsid w:val="000075D4"/>
    <w:rsid w:val="000C66D4"/>
    <w:rsid w:val="001C5D94"/>
    <w:rsid w:val="002B55EA"/>
    <w:rsid w:val="00381BB3"/>
    <w:rsid w:val="00395B9B"/>
    <w:rsid w:val="00396413"/>
    <w:rsid w:val="003E277D"/>
    <w:rsid w:val="00412124"/>
    <w:rsid w:val="00436AB1"/>
    <w:rsid w:val="00454C58"/>
    <w:rsid w:val="004A21A5"/>
    <w:rsid w:val="00687E8F"/>
    <w:rsid w:val="008B0F41"/>
    <w:rsid w:val="008F3315"/>
    <w:rsid w:val="00AC40B3"/>
    <w:rsid w:val="00B738C6"/>
    <w:rsid w:val="00CB4F1C"/>
    <w:rsid w:val="00DB5452"/>
    <w:rsid w:val="00E927E1"/>
    <w:rsid w:val="00E96144"/>
    <w:rsid w:val="00FC020A"/>
    <w:rsid w:val="13E925D9"/>
    <w:rsid w:val="190E52FD"/>
    <w:rsid w:val="25B152FA"/>
    <w:rsid w:val="4FFD724B"/>
    <w:rsid w:val="6155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C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C6"/>
    <w:rPr>
      <w:rFonts w:eastAsia="Times New Roman"/>
      <w:sz w:val="22"/>
      <w:szCs w:val="22"/>
    </w:rPr>
  </w:style>
  <w:style w:type="paragraph" w:customStyle="1" w:styleId="ConsPlusNormal">
    <w:name w:val="ConsPlusNormal"/>
    <w:qFormat/>
    <w:rsid w:val="00B738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38C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List Paragraph"/>
    <w:basedOn w:val="a"/>
    <w:uiPriority w:val="99"/>
    <w:rsid w:val="00FC020A"/>
    <w:pPr>
      <w:ind w:left="720"/>
      <w:contextualSpacing/>
    </w:pPr>
  </w:style>
  <w:style w:type="paragraph" w:styleId="a5">
    <w:name w:val="Balloon Text"/>
    <w:basedOn w:val="a"/>
    <w:link w:val="a6"/>
    <w:rsid w:val="008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0F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149E577594675627B313E7E61483505F133FF6C0A6244851269CAE735DB10F1D0C8A35A0735F063FC852C0D7Et7z1J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2CA4A-81DF-4B24-9153-AED3889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2022-01-26T06:34:00Z</cp:lastPrinted>
  <dcterms:created xsi:type="dcterms:W3CDTF">2022-01-26T06:35:00Z</dcterms:created>
  <dcterms:modified xsi:type="dcterms:W3CDTF">2022-01-26T06:35:00Z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