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86" w:rsidRPr="00BA4D8E" w:rsidRDefault="00037D8C" w:rsidP="00BB00AF">
      <w:pPr>
        <w:tabs>
          <w:tab w:val="center" w:pos="5173"/>
          <w:tab w:val="left" w:pos="8430"/>
        </w:tabs>
        <w:jc w:val="center"/>
        <w:rPr>
          <w:b/>
          <w:sz w:val="28"/>
          <w:szCs w:val="28"/>
          <w:u w:val="single"/>
        </w:rPr>
      </w:pPr>
      <w:r w:rsidRPr="009F7778">
        <w:rPr>
          <w:b/>
          <w:sz w:val="28"/>
          <w:szCs w:val="28"/>
        </w:rPr>
        <w:t>РОССИЙСКАЯ ФЕДЕРАЦИЯ</w:t>
      </w:r>
    </w:p>
    <w:p w:rsidR="00DB1B86" w:rsidRDefault="00037D8C" w:rsidP="00B15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DB1B86" w:rsidRDefault="00037D8C" w:rsidP="00B15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DB1B86" w:rsidRDefault="00DB1B86" w:rsidP="00B1563A">
      <w:pPr>
        <w:jc w:val="center"/>
        <w:rPr>
          <w:sz w:val="28"/>
          <w:szCs w:val="28"/>
        </w:rPr>
      </w:pPr>
    </w:p>
    <w:p w:rsidR="00DB1B86" w:rsidRDefault="00037D8C" w:rsidP="00B15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B1B86" w:rsidRDefault="00037D8C" w:rsidP="00B15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DB1B86" w:rsidRDefault="00DB1B86" w:rsidP="00B1563A">
      <w:pPr>
        <w:jc w:val="center"/>
        <w:rPr>
          <w:b/>
          <w:sz w:val="28"/>
          <w:szCs w:val="28"/>
        </w:rPr>
      </w:pPr>
    </w:p>
    <w:p w:rsidR="00DB1B86" w:rsidRDefault="00037D8C" w:rsidP="00B15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B1B86" w:rsidRDefault="00DB1B86" w:rsidP="00B1563A">
      <w:pPr>
        <w:jc w:val="center"/>
        <w:rPr>
          <w:b/>
          <w:sz w:val="28"/>
          <w:szCs w:val="28"/>
        </w:rPr>
      </w:pPr>
    </w:p>
    <w:p w:rsidR="00DB1B86" w:rsidRPr="00C54C79" w:rsidRDefault="00120E5C" w:rsidP="00B1563A">
      <w:pPr>
        <w:tabs>
          <w:tab w:val="left" w:pos="4106"/>
          <w:tab w:val="left" w:pos="74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D70BC9">
        <w:rPr>
          <w:sz w:val="28"/>
          <w:szCs w:val="28"/>
        </w:rPr>
        <w:t>4</w:t>
      </w:r>
      <w:r w:rsidR="00BA4D8E">
        <w:rPr>
          <w:sz w:val="28"/>
          <w:szCs w:val="28"/>
        </w:rPr>
        <w:t xml:space="preserve"> </w:t>
      </w:r>
      <w:r w:rsidR="00EB09DF">
        <w:rPr>
          <w:sz w:val="28"/>
          <w:szCs w:val="28"/>
        </w:rPr>
        <w:t>октября</w:t>
      </w:r>
      <w:r w:rsidR="00DB1B86" w:rsidRPr="00C54C79">
        <w:rPr>
          <w:sz w:val="28"/>
          <w:szCs w:val="28"/>
        </w:rPr>
        <w:t xml:space="preserve"> 20</w:t>
      </w:r>
      <w:r w:rsidR="00B1563A">
        <w:rPr>
          <w:sz w:val="28"/>
          <w:szCs w:val="28"/>
        </w:rPr>
        <w:t>1</w:t>
      </w:r>
      <w:r w:rsidR="008641C3">
        <w:rPr>
          <w:sz w:val="28"/>
          <w:szCs w:val="28"/>
        </w:rPr>
        <w:t>9</w:t>
      </w:r>
      <w:r w:rsidR="00DB1B86" w:rsidRPr="00C54C79">
        <w:rPr>
          <w:sz w:val="28"/>
          <w:szCs w:val="28"/>
        </w:rPr>
        <w:t xml:space="preserve"> г. </w:t>
      </w:r>
      <w:r w:rsidR="00DB1B86" w:rsidRPr="00C54C79">
        <w:rPr>
          <w:sz w:val="28"/>
          <w:szCs w:val="28"/>
        </w:rPr>
        <w:tab/>
      </w:r>
      <w:r w:rsidR="00DB1B86" w:rsidRPr="00C54C79">
        <w:rPr>
          <w:sz w:val="28"/>
          <w:szCs w:val="28"/>
        </w:rPr>
        <w:tab/>
      </w:r>
      <w:r w:rsidR="00622B72" w:rsidRPr="00C54C79">
        <w:rPr>
          <w:sz w:val="28"/>
          <w:szCs w:val="28"/>
        </w:rPr>
        <w:t xml:space="preserve">            </w:t>
      </w:r>
      <w:r w:rsidR="00DB1B86" w:rsidRPr="00C54C79">
        <w:rPr>
          <w:sz w:val="28"/>
          <w:szCs w:val="28"/>
        </w:rPr>
        <w:t>№</w:t>
      </w:r>
      <w:r w:rsidR="008641C3">
        <w:rPr>
          <w:sz w:val="28"/>
          <w:szCs w:val="28"/>
        </w:rPr>
        <w:t>39</w:t>
      </w:r>
      <w:r w:rsidR="00622B72" w:rsidRPr="00C54C79">
        <w:rPr>
          <w:sz w:val="28"/>
          <w:szCs w:val="28"/>
        </w:rPr>
        <w:t xml:space="preserve"> </w:t>
      </w:r>
    </w:p>
    <w:p w:rsidR="00DB1B86" w:rsidRPr="00C54C79" w:rsidRDefault="00B1563A" w:rsidP="00B1563A">
      <w:pPr>
        <w:tabs>
          <w:tab w:val="left" w:pos="2970"/>
          <w:tab w:val="left" w:pos="3240"/>
          <w:tab w:val="left" w:pos="3648"/>
          <w:tab w:val="center" w:pos="5214"/>
          <w:tab w:val="center" w:pos="5431"/>
          <w:tab w:val="left" w:pos="731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D75BA5">
        <w:rPr>
          <w:sz w:val="28"/>
          <w:szCs w:val="28"/>
        </w:rPr>
        <w:t>х.</w:t>
      </w:r>
      <w:r w:rsidR="00464133">
        <w:rPr>
          <w:sz w:val="28"/>
          <w:szCs w:val="28"/>
        </w:rPr>
        <w:t xml:space="preserve"> </w:t>
      </w:r>
      <w:r w:rsidR="00D75BA5">
        <w:rPr>
          <w:sz w:val="28"/>
          <w:szCs w:val="28"/>
        </w:rPr>
        <w:t>Вознесенский</w:t>
      </w:r>
    </w:p>
    <w:p w:rsidR="00DB1B86" w:rsidRDefault="00DB1B86" w:rsidP="00005E2B"/>
    <w:p w:rsidR="00133D71" w:rsidRDefault="00DB1B86" w:rsidP="00133D71">
      <w:pPr>
        <w:ind w:right="-29"/>
        <w:rPr>
          <w:sz w:val="28"/>
          <w:szCs w:val="28"/>
        </w:rPr>
      </w:pPr>
      <w:r>
        <w:rPr>
          <w:bCs/>
        </w:rPr>
        <w:t xml:space="preserve"> </w:t>
      </w:r>
      <w:r w:rsidR="00133D71" w:rsidRPr="00133D71">
        <w:rPr>
          <w:sz w:val="28"/>
          <w:szCs w:val="28"/>
        </w:rPr>
        <w:t xml:space="preserve">О предварительных итогах </w:t>
      </w:r>
      <w:r w:rsidR="00133D71" w:rsidRPr="00133D71">
        <w:rPr>
          <w:sz w:val="28"/>
          <w:szCs w:val="28"/>
        </w:rPr>
        <w:br/>
      </w:r>
      <w:r w:rsidR="00133D71">
        <w:rPr>
          <w:sz w:val="28"/>
          <w:szCs w:val="28"/>
        </w:rPr>
        <w:t xml:space="preserve"> </w:t>
      </w:r>
      <w:r w:rsidR="00133D71" w:rsidRPr="00133D71">
        <w:rPr>
          <w:sz w:val="28"/>
          <w:szCs w:val="28"/>
        </w:rPr>
        <w:t xml:space="preserve">социально-экономического развития </w:t>
      </w:r>
    </w:p>
    <w:p w:rsidR="00133D71" w:rsidRDefault="00133D71" w:rsidP="00133D71">
      <w:pPr>
        <w:ind w:right="-29"/>
        <w:rPr>
          <w:sz w:val="28"/>
          <w:szCs w:val="28"/>
        </w:rPr>
      </w:pPr>
      <w:r>
        <w:rPr>
          <w:sz w:val="28"/>
          <w:szCs w:val="28"/>
        </w:rPr>
        <w:t xml:space="preserve"> Вознесенского сельского поселения</w:t>
      </w:r>
      <w:r w:rsidRPr="00133D71">
        <w:rPr>
          <w:sz w:val="28"/>
          <w:szCs w:val="28"/>
        </w:rPr>
        <w:t xml:space="preserve"> за </w:t>
      </w:r>
      <w:r>
        <w:rPr>
          <w:sz w:val="28"/>
          <w:szCs w:val="28"/>
        </w:rPr>
        <w:t>9</w:t>
      </w:r>
      <w:r w:rsidRPr="00133D71">
        <w:rPr>
          <w:sz w:val="28"/>
          <w:szCs w:val="28"/>
        </w:rPr>
        <w:t xml:space="preserve"> месяцев 201</w:t>
      </w:r>
      <w:r w:rsidR="008641C3">
        <w:rPr>
          <w:sz w:val="28"/>
          <w:szCs w:val="28"/>
        </w:rPr>
        <w:t>9</w:t>
      </w:r>
      <w:r w:rsidRPr="00133D71">
        <w:rPr>
          <w:sz w:val="28"/>
          <w:szCs w:val="28"/>
        </w:rPr>
        <w:t xml:space="preserve"> г.</w:t>
      </w:r>
    </w:p>
    <w:p w:rsidR="00133D71" w:rsidRDefault="00133D71" w:rsidP="00133D71">
      <w:pPr>
        <w:ind w:right="-29"/>
        <w:rPr>
          <w:sz w:val="28"/>
          <w:szCs w:val="28"/>
        </w:rPr>
      </w:pPr>
      <w:r w:rsidRPr="00133D71">
        <w:rPr>
          <w:sz w:val="28"/>
          <w:szCs w:val="28"/>
        </w:rPr>
        <w:t xml:space="preserve"> и ожидаемых итогах социально</w:t>
      </w:r>
      <w:r w:rsidR="00BB00AF">
        <w:rPr>
          <w:sz w:val="28"/>
          <w:szCs w:val="28"/>
        </w:rPr>
        <w:t xml:space="preserve"> </w:t>
      </w:r>
      <w:r w:rsidRPr="00133D71">
        <w:rPr>
          <w:sz w:val="28"/>
          <w:szCs w:val="28"/>
        </w:rPr>
        <w:t>-</w:t>
      </w:r>
      <w:r w:rsidR="00BB00AF">
        <w:rPr>
          <w:sz w:val="28"/>
          <w:szCs w:val="28"/>
        </w:rPr>
        <w:t xml:space="preserve"> </w:t>
      </w:r>
      <w:proofErr w:type="gramStart"/>
      <w:r w:rsidRPr="00133D71">
        <w:rPr>
          <w:sz w:val="28"/>
          <w:szCs w:val="28"/>
        </w:rPr>
        <w:t>экономического</w:t>
      </w:r>
      <w:proofErr w:type="gramEnd"/>
    </w:p>
    <w:p w:rsidR="00133D71" w:rsidRPr="00133D71" w:rsidRDefault="00133D71" w:rsidP="00133D71">
      <w:pPr>
        <w:ind w:right="-29"/>
        <w:rPr>
          <w:sz w:val="28"/>
          <w:szCs w:val="28"/>
        </w:rPr>
      </w:pPr>
      <w:r w:rsidRPr="00133D71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>Вознесенского сельского поселения</w:t>
      </w:r>
      <w:r w:rsidRPr="00133D71">
        <w:rPr>
          <w:sz w:val="28"/>
          <w:szCs w:val="28"/>
        </w:rPr>
        <w:t xml:space="preserve"> за 201</w:t>
      </w:r>
      <w:r w:rsidR="008641C3">
        <w:rPr>
          <w:sz w:val="28"/>
          <w:szCs w:val="28"/>
        </w:rPr>
        <w:t>9</w:t>
      </w:r>
      <w:r w:rsidRPr="00133D71">
        <w:rPr>
          <w:sz w:val="28"/>
          <w:szCs w:val="28"/>
        </w:rPr>
        <w:t xml:space="preserve"> год</w:t>
      </w:r>
    </w:p>
    <w:p w:rsidR="00133D71" w:rsidRDefault="00DB1B86" w:rsidP="00133D71">
      <w:pPr>
        <w:pStyle w:val="1"/>
        <w:rPr>
          <w:bCs/>
          <w:szCs w:val="28"/>
        </w:rPr>
      </w:pPr>
      <w:r>
        <w:rPr>
          <w:bCs/>
        </w:rPr>
        <w:t xml:space="preserve"> </w:t>
      </w:r>
    </w:p>
    <w:p w:rsidR="00DB1B86" w:rsidRDefault="00DB1B86" w:rsidP="001D0B14">
      <w:pPr>
        <w:pStyle w:val="1"/>
        <w:rPr>
          <w:bCs/>
          <w:szCs w:val="28"/>
        </w:rPr>
      </w:pPr>
    </w:p>
    <w:p w:rsidR="00DB1B86" w:rsidRPr="009F7778" w:rsidRDefault="009F7778" w:rsidP="00005E2B">
      <w:pPr>
        <w:spacing w:line="360" w:lineRule="auto"/>
        <w:jc w:val="both"/>
        <w:rPr>
          <w:sz w:val="28"/>
          <w:szCs w:val="28"/>
        </w:rPr>
      </w:pPr>
      <w:r w:rsidRPr="009F7778">
        <w:rPr>
          <w:sz w:val="28"/>
          <w:szCs w:val="28"/>
        </w:rPr>
        <w:t xml:space="preserve">     </w:t>
      </w:r>
      <w:r w:rsidR="00423937">
        <w:rPr>
          <w:sz w:val="28"/>
          <w:szCs w:val="28"/>
        </w:rPr>
        <w:t xml:space="preserve">  </w:t>
      </w:r>
      <w:r w:rsidRPr="009F7778">
        <w:rPr>
          <w:sz w:val="28"/>
          <w:szCs w:val="28"/>
        </w:rPr>
        <w:t xml:space="preserve"> </w:t>
      </w:r>
      <w:r w:rsidR="00DB1B86" w:rsidRPr="009F7778">
        <w:rPr>
          <w:sz w:val="28"/>
          <w:szCs w:val="28"/>
        </w:rPr>
        <w:t xml:space="preserve">В соответствии </w:t>
      </w:r>
      <w:r w:rsidR="00BA4D8E">
        <w:rPr>
          <w:sz w:val="28"/>
          <w:szCs w:val="28"/>
        </w:rPr>
        <w:t>с</w:t>
      </w:r>
      <w:r w:rsidR="00DB1B86" w:rsidRPr="009F7778">
        <w:rPr>
          <w:sz w:val="28"/>
          <w:szCs w:val="28"/>
        </w:rPr>
        <w:t xml:space="preserve"> решени</w:t>
      </w:r>
      <w:r w:rsidR="00BA4D8E">
        <w:rPr>
          <w:sz w:val="28"/>
          <w:szCs w:val="28"/>
        </w:rPr>
        <w:t>ем</w:t>
      </w:r>
      <w:r w:rsidR="00DB1B86" w:rsidRPr="009F7778">
        <w:rPr>
          <w:sz w:val="28"/>
          <w:szCs w:val="28"/>
        </w:rPr>
        <w:t xml:space="preserve">  Собрания депутатов </w:t>
      </w:r>
      <w:r w:rsidR="00BA4D8E">
        <w:rPr>
          <w:sz w:val="28"/>
          <w:szCs w:val="28"/>
        </w:rPr>
        <w:t xml:space="preserve">Вознесенского сельского поселения </w:t>
      </w:r>
      <w:r w:rsidR="00DB1B86" w:rsidRPr="009F7778">
        <w:rPr>
          <w:sz w:val="28"/>
          <w:szCs w:val="28"/>
        </w:rPr>
        <w:t xml:space="preserve">от   </w:t>
      </w:r>
      <w:r w:rsidR="00BA4D8E">
        <w:rPr>
          <w:sz w:val="28"/>
          <w:szCs w:val="28"/>
        </w:rPr>
        <w:t>23</w:t>
      </w:r>
      <w:r w:rsidR="00DB1B86" w:rsidRPr="009F7778">
        <w:rPr>
          <w:sz w:val="28"/>
          <w:szCs w:val="28"/>
        </w:rPr>
        <w:t>.</w:t>
      </w:r>
      <w:r w:rsidR="00BA4D8E">
        <w:rPr>
          <w:sz w:val="28"/>
          <w:szCs w:val="28"/>
        </w:rPr>
        <w:t>12</w:t>
      </w:r>
      <w:r w:rsidR="00DB1B86" w:rsidRPr="009F7778">
        <w:rPr>
          <w:sz w:val="28"/>
          <w:szCs w:val="28"/>
        </w:rPr>
        <w:t>.20</w:t>
      </w:r>
      <w:r w:rsidR="00BA4D8E">
        <w:rPr>
          <w:sz w:val="28"/>
          <w:szCs w:val="28"/>
        </w:rPr>
        <w:t xml:space="preserve">11 </w:t>
      </w:r>
      <w:r w:rsidR="00DB1B86" w:rsidRPr="009F7778">
        <w:rPr>
          <w:sz w:val="28"/>
          <w:szCs w:val="28"/>
        </w:rPr>
        <w:t>г. №</w:t>
      </w:r>
      <w:r w:rsidR="00BA4D8E">
        <w:rPr>
          <w:sz w:val="28"/>
          <w:szCs w:val="28"/>
        </w:rPr>
        <w:t>71</w:t>
      </w:r>
      <w:r w:rsidRPr="009F7778">
        <w:rPr>
          <w:sz w:val="28"/>
          <w:szCs w:val="28"/>
        </w:rPr>
        <w:t xml:space="preserve"> </w:t>
      </w:r>
      <w:r w:rsidR="00DB1B86" w:rsidRPr="009F7778">
        <w:rPr>
          <w:sz w:val="28"/>
          <w:szCs w:val="28"/>
        </w:rPr>
        <w:t xml:space="preserve">«Об </w:t>
      </w:r>
      <w:r w:rsidR="00FE73C5">
        <w:rPr>
          <w:sz w:val="28"/>
          <w:szCs w:val="28"/>
        </w:rPr>
        <w:t xml:space="preserve">утверждении положения о </w:t>
      </w:r>
      <w:r w:rsidR="00DB1B86" w:rsidRPr="009F7778">
        <w:rPr>
          <w:sz w:val="28"/>
          <w:szCs w:val="28"/>
        </w:rPr>
        <w:t xml:space="preserve">бюджетном процессе в </w:t>
      </w:r>
      <w:r w:rsidR="001A01F4">
        <w:rPr>
          <w:sz w:val="28"/>
          <w:szCs w:val="28"/>
        </w:rPr>
        <w:t>Вознесенско</w:t>
      </w:r>
      <w:r w:rsidR="00BA4D8E">
        <w:rPr>
          <w:sz w:val="28"/>
          <w:szCs w:val="28"/>
        </w:rPr>
        <w:t>м</w:t>
      </w:r>
      <w:r w:rsidR="00DB1B86" w:rsidRPr="009F7778">
        <w:rPr>
          <w:sz w:val="28"/>
          <w:szCs w:val="28"/>
        </w:rPr>
        <w:t xml:space="preserve"> сельско</w:t>
      </w:r>
      <w:r w:rsidR="00BA4D8E">
        <w:rPr>
          <w:sz w:val="28"/>
          <w:szCs w:val="28"/>
        </w:rPr>
        <w:t>м</w:t>
      </w:r>
      <w:r w:rsidR="00DB1B86" w:rsidRPr="009F7778">
        <w:rPr>
          <w:sz w:val="28"/>
          <w:szCs w:val="28"/>
        </w:rPr>
        <w:t xml:space="preserve"> поселени</w:t>
      </w:r>
      <w:r w:rsidR="00BA4D8E">
        <w:rPr>
          <w:sz w:val="28"/>
          <w:szCs w:val="28"/>
        </w:rPr>
        <w:t>и</w:t>
      </w:r>
      <w:r w:rsidR="00762B8A">
        <w:rPr>
          <w:sz w:val="28"/>
          <w:szCs w:val="28"/>
        </w:rPr>
        <w:t>»</w:t>
      </w:r>
      <w:r w:rsidR="00BA4D8E">
        <w:rPr>
          <w:sz w:val="28"/>
          <w:szCs w:val="28"/>
        </w:rPr>
        <w:t>:</w:t>
      </w:r>
    </w:p>
    <w:p w:rsidR="001D0B14" w:rsidRPr="00D846D5" w:rsidRDefault="001D0B14" w:rsidP="00D846D5">
      <w:pPr>
        <w:pStyle w:val="1"/>
        <w:spacing w:line="360" w:lineRule="auto"/>
        <w:jc w:val="both"/>
        <w:rPr>
          <w:bCs/>
        </w:rPr>
      </w:pPr>
      <w:r>
        <w:rPr>
          <w:szCs w:val="28"/>
        </w:rPr>
        <w:t xml:space="preserve">        1. </w:t>
      </w:r>
      <w:r w:rsidR="00DB1B86">
        <w:rPr>
          <w:szCs w:val="28"/>
        </w:rPr>
        <w:t xml:space="preserve">Утвердить предварительные итоги </w:t>
      </w:r>
      <w:r>
        <w:rPr>
          <w:bCs/>
        </w:rPr>
        <w:t xml:space="preserve">социально – экономического развития </w:t>
      </w:r>
      <w:r w:rsidR="00133D71" w:rsidRPr="00133D71">
        <w:rPr>
          <w:bCs/>
        </w:rPr>
        <w:t xml:space="preserve">Вознесенского сельского поселения за 9 месяцев </w:t>
      </w:r>
      <w:r w:rsidR="008641C3">
        <w:rPr>
          <w:bCs/>
        </w:rPr>
        <w:t>2019</w:t>
      </w:r>
      <w:r w:rsidR="00133D71" w:rsidRPr="00133D71">
        <w:rPr>
          <w:bCs/>
        </w:rPr>
        <w:t xml:space="preserve"> г. и ожидаемых итогах социально-экономического развития Вознесенского сельского поселения за </w:t>
      </w:r>
      <w:r w:rsidR="008641C3">
        <w:rPr>
          <w:bCs/>
        </w:rPr>
        <w:t>2019</w:t>
      </w:r>
      <w:r w:rsidR="00133D71" w:rsidRPr="00133D71">
        <w:rPr>
          <w:bCs/>
        </w:rPr>
        <w:t xml:space="preserve"> год</w:t>
      </w:r>
      <w:r w:rsidR="00D846D5">
        <w:rPr>
          <w:bCs/>
        </w:rPr>
        <w:t xml:space="preserve"> согласно приложению</w:t>
      </w:r>
      <w:r w:rsidRPr="001D0B14">
        <w:rPr>
          <w:bCs/>
          <w:szCs w:val="28"/>
        </w:rPr>
        <w:t>.</w:t>
      </w:r>
    </w:p>
    <w:p w:rsidR="00464133" w:rsidRPr="001D0B14" w:rsidRDefault="00464133" w:rsidP="00762B8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D846D5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 xml:space="preserve">. </w:t>
      </w:r>
      <w:proofErr w:type="gramStart"/>
      <w:r w:rsidR="008713D6">
        <w:rPr>
          <w:sz w:val="28"/>
          <w:szCs w:val="28"/>
        </w:rPr>
        <w:t xml:space="preserve">Администрации Вознесенского сельского поселения направить информацию </w:t>
      </w:r>
      <w:r w:rsidR="008713D6" w:rsidRPr="00442287">
        <w:rPr>
          <w:sz w:val="28"/>
          <w:szCs w:val="28"/>
        </w:rPr>
        <w:t xml:space="preserve">о предварительных итогах социально-экономического развития </w:t>
      </w:r>
      <w:r w:rsidR="008713D6" w:rsidRPr="008713D6">
        <w:rPr>
          <w:bCs/>
          <w:sz w:val="28"/>
          <w:szCs w:val="28"/>
        </w:rPr>
        <w:t xml:space="preserve">Вознесенского сельского поселения за 9 месяцев </w:t>
      </w:r>
      <w:r w:rsidR="008641C3">
        <w:rPr>
          <w:bCs/>
          <w:sz w:val="28"/>
          <w:szCs w:val="28"/>
        </w:rPr>
        <w:t>2019</w:t>
      </w:r>
      <w:r w:rsidR="008713D6" w:rsidRPr="008713D6">
        <w:rPr>
          <w:bCs/>
          <w:sz w:val="28"/>
          <w:szCs w:val="28"/>
        </w:rPr>
        <w:t xml:space="preserve"> г</w:t>
      </w:r>
      <w:r w:rsidR="00762B8A">
        <w:rPr>
          <w:bCs/>
          <w:sz w:val="28"/>
          <w:szCs w:val="28"/>
        </w:rPr>
        <w:t>ода</w:t>
      </w:r>
      <w:r w:rsidR="008713D6" w:rsidRPr="008713D6">
        <w:rPr>
          <w:bCs/>
          <w:sz w:val="28"/>
          <w:szCs w:val="28"/>
        </w:rPr>
        <w:t xml:space="preserve"> и ожидаемых итогах социально-экономического развития Вознесенского сельского поселения за </w:t>
      </w:r>
      <w:r w:rsidR="008641C3">
        <w:rPr>
          <w:bCs/>
          <w:sz w:val="28"/>
          <w:szCs w:val="28"/>
        </w:rPr>
        <w:t>2019</w:t>
      </w:r>
      <w:r w:rsidR="008713D6" w:rsidRPr="008713D6">
        <w:rPr>
          <w:bCs/>
          <w:sz w:val="28"/>
          <w:szCs w:val="28"/>
        </w:rPr>
        <w:t xml:space="preserve"> год</w:t>
      </w:r>
      <w:r w:rsidR="008713D6" w:rsidRPr="00442287">
        <w:rPr>
          <w:sz w:val="28"/>
          <w:szCs w:val="28"/>
        </w:rPr>
        <w:t xml:space="preserve"> </w:t>
      </w:r>
      <w:r w:rsidR="008713D6">
        <w:rPr>
          <w:sz w:val="28"/>
          <w:szCs w:val="28"/>
        </w:rPr>
        <w:t xml:space="preserve">в </w:t>
      </w:r>
      <w:r w:rsidR="008713D6" w:rsidRPr="00442287">
        <w:rPr>
          <w:sz w:val="28"/>
          <w:szCs w:val="28"/>
        </w:rPr>
        <w:t xml:space="preserve">Собрание </w:t>
      </w:r>
      <w:r w:rsidR="008713D6">
        <w:rPr>
          <w:sz w:val="28"/>
          <w:szCs w:val="28"/>
        </w:rPr>
        <w:t xml:space="preserve">депутатов </w:t>
      </w:r>
      <w:r w:rsidR="008713D6" w:rsidRPr="00442287">
        <w:rPr>
          <w:sz w:val="28"/>
          <w:szCs w:val="28"/>
        </w:rPr>
        <w:t xml:space="preserve"> </w:t>
      </w:r>
      <w:r w:rsidR="008713D6" w:rsidRPr="008713D6">
        <w:rPr>
          <w:bCs/>
          <w:sz w:val="28"/>
          <w:szCs w:val="28"/>
        </w:rPr>
        <w:t xml:space="preserve">Вознесенского сельского поселения </w:t>
      </w:r>
      <w:r w:rsidR="008713D6" w:rsidRPr="00442287">
        <w:rPr>
          <w:sz w:val="28"/>
          <w:szCs w:val="28"/>
        </w:rPr>
        <w:t xml:space="preserve">одновременно с проектом </w:t>
      </w:r>
      <w:r w:rsidR="008713D6">
        <w:rPr>
          <w:sz w:val="28"/>
          <w:szCs w:val="28"/>
        </w:rPr>
        <w:t xml:space="preserve">решения </w:t>
      </w:r>
      <w:r w:rsidR="008713D6" w:rsidRPr="00442287">
        <w:rPr>
          <w:sz w:val="28"/>
          <w:szCs w:val="28"/>
        </w:rPr>
        <w:t xml:space="preserve"> «О</w:t>
      </w:r>
      <w:r w:rsidR="008713D6">
        <w:rPr>
          <w:sz w:val="28"/>
          <w:szCs w:val="28"/>
        </w:rPr>
        <w:t> </w:t>
      </w:r>
      <w:r w:rsidR="008713D6" w:rsidRPr="00442287">
        <w:rPr>
          <w:sz w:val="28"/>
          <w:szCs w:val="28"/>
        </w:rPr>
        <w:t xml:space="preserve"> бюджете </w:t>
      </w:r>
      <w:r w:rsidR="008713D6">
        <w:rPr>
          <w:sz w:val="28"/>
          <w:szCs w:val="28"/>
        </w:rPr>
        <w:t xml:space="preserve">Вознесенского сельского поселения </w:t>
      </w:r>
      <w:r w:rsidR="008713D6" w:rsidRPr="00442287">
        <w:rPr>
          <w:sz w:val="28"/>
          <w:szCs w:val="28"/>
        </w:rPr>
        <w:t>на 20</w:t>
      </w:r>
      <w:r w:rsidR="008641C3">
        <w:rPr>
          <w:sz w:val="28"/>
          <w:szCs w:val="28"/>
        </w:rPr>
        <w:t>20</w:t>
      </w:r>
      <w:r w:rsidR="008713D6" w:rsidRPr="00442287">
        <w:rPr>
          <w:sz w:val="28"/>
          <w:szCs w:val="28"/>
        </w:rPr>
        <w:t xml:space="preserve"> год и на плановый период 20</w:t>
      </w:r>
      <w:r w:rsidR="00120E5C">
        <w:rPr>
          <w:sz w:val="28"/>
          <w:szCs w:val="28"/>
        </w:rPr>
        <w:t>2</w:t>
      </w:r>
      <w:r w:rsidR="008641C3">
        <w:rPr>
          <w:sz w:val="28"/>
          <w:szCs w:val="28"/>
        </w:rPr>
        <w:t>1</w:t>
      </w:r>
      <w:r w:rsidR="008713D6" w:rsidRPr="00442287">
        <w:rPr>
          <w:sz w:val="28"/>
          <w:szCs w:val="28"/>
        </w:rPr>
        <w:t xml:space="preserve"> и 20</w:t>
      </w:r>
      <w:r w:rsidR="00EB09DF">
        <w:rPr>
          <w:sz w:val="28"/>
          <w:szCs w:val="28"/>
        </w:rPr>
        <w:t>2</w:t>
      </w:r>
      <w:r w:rsidR="008641C3">
        <w:rPr>
          <w:sz w:val="28"/>
          <w:szCs w:val="28"/>
        </w:rPr>
        <w:t>2</w:t>
      </w:r>
      <w:r w:rsidR="008713D6" w:rsidRPr="00442287">
        <w:rPr>
          <w:sz w:val="28"/>
          <w:szCs w:val="28"/>
        </w:rPr>
        <w:t xml:space="preserve"> годов».</w:t>
      </w:r>
      <w:proofErr w:type="gramEnd"/>
    </w:p>
    <w:p w:rsidR="00DB1B86" w:rsidRDefault="001D0B14" w:rsidP="001D0B14">
      <w:pPr>
        <w:spacing w:line="360" w:lineRule="auto"/>
        <w:ind w:left="180"/>
        <w:jc w:val="both"/>
        <w:rPr>
          <w:szCs w:val="20"/>
        </w:rPr>
      </w:pPr>
      <w:r>
        <w:rPr>
          <w:sz w:val="28"/>
          <w:szCs w:val="28"/>
        </w:rPr>
        <w:t xml:space="preserve">      </w:t>
      </w:r>
      <w:r w:rsidR="00D846D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DB1B86">
        <w:rPr>
          <w:sz w:val="28"/>
          <w:szCs w:val="28"/>
        </w:rPr>
        <w:t>Контроль за</w:t>
      </w:r>
      <w:proofErr w:type="gramEnd"/>
      <w:r w:rsidR="00DB1B86">
        <w:rPr>
          <w:sz w:val="28"/>
          <w:szCs w:val="28"/>
        </w:rPr>
        <w:t xml:space="preserve"> </w:t>
      </w:r>
      <w:r w:rsidR="00A14B69">
        <w:rPr>
          <w:sz w:val="28"/>
          <w:szCs w:val="28"/>
        </w:rPr>
        <w:t>ис</w:t>
      </w:r>
      <w:r w:rsidR="00DB1B86">
        <w:rPr>
          <w:sz w:val="28"/>
          <w:szCs w:val="28"/>
        </w:rPr>
        <w:t xml:space="preserve">полнением настоящего </w:t>
      </w:r>
      <w:r w:rsidR="00133D71">
        <w:rPr>
          <w:sz w:val="28"/>
          <w:szCs w:val="28"/>
        </w:rPr>
        <w:t>распоряжения</w:t>
      </w:r>
      <w:r w:rsidR="00DB1B86">
        <w:rPr>
          <w:sz w:val="28"/>
          <w:szCs w:val="28"/>
        </w:rPr>
        <w:t xml:space="preserve"> оставляю за собой.</w:t>
      </w:r>
    </w:p>
    <w:p w:rsidR="00DB1B86" w:rsidRDefault="00DB1B86" w:rsidP="00005E2B">
      <w:pPr>
        <w:rPr>
          <w:sz w:val="28"/>
          <w:szCs w:val="28"/>
        </w:rPr>
      </w:pPr>
    </w:p>
    <w:p w:rsidR="00EB09DF" w:rsidRDefault="001A01F4" w:rsidP="00B1563A">
      <w:pPr>
        <w:tabs>
          <w:tab w:val="left" w:pos="540"/>
          <w:tab w:val="center" w:pos="50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B1B86">
        <w:rPr>
          <w:sz w:val="28"/>
          <w:szCs w:val="28"/>
        </w:rPr>
        <w:t xml:space="preserve">Глава </w:t>
      </w:r>
      <w:r w:rsidR="00EB09DF">
        <w:rPr>
          <w:sz w:val="28"/>
          <w:szCs w:val="28"/>
        </w:rPr>
        <w:t xml:space="preserve">Администрации </w:t>
      </w:r>
    </w:p>
    <w:p w:rsidR="00B1563A" w:rsidRDefault="00EB09DF" w:rsidP="00B1563A">
      <w:pPr>
        <w:tabs>
          <w:tab w:val="left" w:pos="540"/>
          <w:tab w:val="center" w:pos="5077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5BA5">
        <w:rPr>
          <w:sz w:val="28"/>
          <w:szCs w:val="28"/>
        </w:rPr>
        <w:t>Вознесенского</w:t>
      </w:r>
    </w:p>
    <w:p w:rsidR="00DB1B86" w:rsidRPr="00BF4317" w:rsidRDefault="00B1563A" w:rsidP="00B1563A">
      <w:pPr>
        <w:tabs>
          <w:tab w:val="left" w:pos="540"/>
          <w:tab w:val="center" w:pos="5077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46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B1B86">
        <w:rPr>
          <w:sz w:val="28"/>
          <w:szCs w:val="28"/>
        </w:rPr>
        <w:t xml:space="preserve">сельского поселения                      </w:t>
      </w:r>
      <w:r w:rsidR="001A01F4">
        <w:rPr>
          <w:sz w:val="28"/>
          <w:szCs w:val="28"/>
        </w:rPr>
        <w:t xml:space="preserve">                         </w:t>
      </w:r>
      <w:r w:rsidR="00DB1B86">
        <w:rPr>
          <w:sz w:val="28"/>
          <w:szCs w:val="28"/>
        </w:rPr>
        <w:t xml:space="preserve">   </w:t>
      </w:r>
      <w:r w:rsidR="00D846D5">
        <w:rPr>
          <w:sz w:val="28"/>
          <w:szCs w:val="28"/>
        </w:rPr>
        <w:t xml:space="preserve">С.И. </w:t>
      </w:r>
      <w:proofErr w:type="spellStart"/>
      <w:r w:rsidR="00D846D5">
        <w:rPr>
          <w:sz w:val="28"/>
          <w:szCs w:val="28"/>
        </w:rPr>
        <w:t>Чмира</w:t>
      </w:r>
      <w:proofErr w:type="spellEnd"/>
    </w:p>
    <w:p w:rsidR="00BF7913" w:rsidRDefault="00BF7913" w:rsidP="00005E2B"/>
    <w:p w:rsidR="004C07B8" w:rsidRDefault="004C07B8" w:rsidP="00005E2B"/>
    <w:p w:rsidR="00F03BDF" w:rsidRDefault="00F03BDF" w:rsidP="00005E2B">
      <w:pPr>
        <w:pStyle w:val="6"/>
        <w:ind w:right="0"/>
        <w:rPr>
          <w:sz w:val="24"/>
        </w:rPr>
      </w:pPr>
    </w:p>
    <w:p w:rsidR="00DB1B86" w:rsidRDefault="00DB1B86" w:rsidP="00005E2B">
      <w:pPr>
        <w:pStyle w:val="6"/>
        <w:ind w:right="0"/>
        <w:rPr>
          <w:sz w:val="24"/>
        </w:rPr>
      </w:pPr>
      <w:r>
        <w:rPr>
          <w:sz w:val="24"/>
        </w:rPr>
        <w:t>Приложение 1</w:t>
      </w:r>
    </w:p>
    <w:p w:rsidR="00DB1B86" w:rsidRDefault="00DB1B86" w:rsidP="00005E2B">
      <w:pPr>
        <w:ind w:left="-142"/>
        <w:jc w:val="right"/>
        <w:rPr>
          <w:szCs w:val="20"/>
        </w:rPr>
      </w:pPr>
      <w:r>
        <w:t xml:space="preserve">к </w:t>
      </w:r>
      <w:r w:rsidR="008713D6">
        <w:t xml:space="preserve"> распоряжению</w:t>
      </w:r>
      <w:r>
        <w:t xml:space="preserve"> Администрации </w:t>
      </w:r>
    </w:p>
    <w:p w:rsidR="00DB1B86" w:rsidRDefault="00D75BA5" w:rsidP="00005E2B">
      <w:pPr>
        <w:ind w:left="-142"/>
        <w:jc w:val="right"/>
      </w:pPr>
      <w:r>
        <w:t>Вознесенского</w:t>
      </w:r>
      <w:r w:rsidR="00DB1B86">
        <w:t xml:space="preserve"> сельского поселения </w:t>
      </w:r>
    </w:p>
    <w:p w:rsidR="00B1563A" w:rsidRDefault="00DB1B86" w:rsidP="00B1563A">
      <w:pPr>
        <w:ind w:left="-142"/>
        <w:jc w:val="right"/>
      </w:pPr>
      <w:r w:rsidRPr="001D29C0">
        <w:t xml:space="preserve">от </w:t>
      </w:r>
      <w:r w:rsidR="006A5C23">
        <w:t>0</w:t>
      </w:r>
      <w:r w:rsidR="00D70BC9">
        <w:t>4</w:t>
      </w:r>
      <w:r w:rsidR="008713D6">
        <w:t>.</w:t>
      </w:r>
      <w:r w:rsidR="00EB09DF">
        <w:t>10</w:t>
      </w:r>
      <w:r w:rsidR="008713D6">
        <w:t>.</w:t>
      </w:r>
      <w:r w:rsidR="008641C3">
        <w:t>2019</w:t>
      </w:r>
      <w:r w:rsidR="00630A29">
        <w:t xml:space="preserve"> </w:t>
      </w:r>
      <w:r w:rsidR="00630A29" w:rsidRPr="001D29C0">
        <w:t xml:space="preserve">№ </w:t>
      </w:r>
      <w:r w:rsidR="008641C3">
        <w:t>39</w:t>
      </w:r>
    </w:p>
    <w:p w:rsidR="0037236D" w:rsidRDefault="0037236D" w:rsidP="00291CCA">
      <w:pPr>
        <w:pStyle w:val="4"/>
        <w:ind w:right="0"/>
        <w:rPr>
          <w:b w:val="0"/>
          <w:szCs w:val="28"/>
        </w:rPr>
      </w:pPr>
    </w:p>
    <w:p w:rsidR="00DB1B86" w:rsidRPr="00291CCA" w:rsidRDefault="00DB1B86" w:rsidP="00291CCA">
      <w:pPr>
        <w:pStyle w:val="4"/>
        <w:ind w:right="0"/>
        <w:rPr>
          <w:b w:val="0"/>
          <w:szCs w:val="28"/>
        </w:rPr>
      </w:pPr>
      <w:r w:rsidRPr="00291CCA">
        <w:rPr>
          <w:b w:val="0"/>
          <w:szCs w:val="28"/>
        </w:rPr>
        <w:t>Предварительные итоги</w:t>
      </w:r>
    </w:p>
    <w:p w:rsidR="00DB1B86" w:rsidRPr="00291CCA" w:rsidRDefault="00DB1B86" w:rsidP="00291CCA">
      <w:pPr>
        <w:ind w:left="-142"/>
        <w:jc w:val="center"/>
        <w:rPr>
          <w:sz w:val="28"/>
          <w:szCs w:val="28"/>
        </w:rPr>
      </w:pPr>
      <w:r w:rsidRPr="00291CCA">
        <w:rPr>
          <w:sz w:val="28"/>
          <w:szCs w:val="28"/>
        </w:rPr>
        <w:t>социально – экономического развития</w:t>
      </w:r>
    </w:p>
    <w:p w:rsidR="00291CCA" w:rsidRPr="00291CCA" w:rsidRDefault="00D75BA5" w:rsidP="00291CCA">
      <w:pPr>
        <w:ind w:right="-29"/>
        <w:jc w:val="center"/>
        <w:rPr>
          <w:sz w:val="28"/>
          <w:szCs w:val="28"/>
        </w:rPr>
      </w:pPr>
      <w:r w:rsidRPr="00291CCA">
        <w:rPr>
          <w:sz w:val="28"/>
          <w:szCs w:val="28"/>
        </w:rPr>
        <w:t>Вознесенского</w:t>
      </w:r>
      <w:r w:rsidR="00DB1B86" w:rsidRPr="00291CCA">
        <w:rPr>
          <w:sz w:val="28"/>
          <w:szCs w:val="28"/>
        </w:rPr>
        <w:t xml:space="preserve"> сельского поселения за</w:t>
      </w:r>
      <w:r w:rsidR="008713D6" w:rsidRPr="00291CCA">
        <w:rPr>
          <w:sz w:val="28"/>
          <w:szCs w:val="28"/>
        </w:rPr>
        <w:t xml:space="preserve"> 9 месяцев</w:t>
      </w:r>
      <w:r w:rsidR="00DB1B86" w:rsidRPr="00291CCA">
        <w:rPr>
          <w:sz w:val="28"/>
          <w:szCs w:val="28"/>
        </w:rPr>
        <w:t xml:space="preserve"> </w:t>
      </w:r>
      <w:r w:rsidR="008641C3">
        <w:rPr>
          <w:sz w:val="28"/>
          <w:szCs w:val="28"/>
        </w:rPr>
        <w:t>2019</w:t>
      </w:r>
      <w:r w:rsidR="00B1563A" w:rsidRPr="00291CCA">
        <w:rPr>
          <w:sz w:val="28"/>
          <w:szCs w:val="28"/>
        </w:rPr>
        <w:t xml:space="preserve"> </w:t>
      </w:r>
      <w:r w:rsidR="00DB1B86" w:rsidRPr="00291CCA">
        <w:rPr>
          <w:sz w:val="28"/>
          <w:szCs w:val="28"/>
        </w:rPr>
        <w:t>год</w:t>
      </w:r>
      <w:r w:rsidR="008713D6" w:rsidRPr="00291CCA">
        <w:rPr>
          <w:sz w:val="28"/>
          <w:szCs w:val="28"/>
        </w:rPr>
        <w:t>а</w:t>
      </w:r>
      <w:r w:rsidR="00291CCA" w:rsidRPr="00291CCA">
        <w:rPr>
          <w:sz w:val="28"/>
          <w:szCs w:val="28"/>
        </w:rPr>
        <w:t xml:space="preserve"> и ожидаемые итоги социально-экономического развития </w:t>
      </w:r>
    </w:p>
    <w:p w:rsidR="00291CCA" w:rsidRPr="00291CCA" w:rsidRDefault="00291CCA" w:rsidP="00291CCA">
      <w:pPr>
        <w:ind w:right="-29"/>
        <w:jc w:val="center"/>
        <w:rPr>
          <w:sz w:val="28"/>
          <w:szCs w:val="28"/>
        </w:rPr>
      </w:pPr>
      <w:r w:rsidRPr="00291CCA">
        <w:rPr>
          <w:sz w:val="28"/>
          <w:szCs w:val="28"/>
        </w:rPr>
        <w:t xml:space="preserve">Вознесенского сельского поселения за </w:t>
      </w:r>
      <w:r w:rsidR="008641C3">
        <w:rPr>
          <w:sz w:val="28"/>
          <w:szCs w:val="28"/>
        </w:rPr>
        <w:t>2019</w:t>
      </w:r>
      <w:r w:rsidRPr="00291CCA">
        <w:rPr>
          <w:sz w:val="28"/>
          <w:szCs w:val="28"/>
        </w:rPr>
        <w:t xml:space="preserve"> год</w:t>
      </w:r>
    </w:p>
    <w:p w:rsidR="00744509" w:rsidRPr="00291CCA" w:rsidRDefault="00744509" w:rsidP="00005E2B">
      <w:pPr>
        <w:ind w:left="-142"/>
        <w:jc w:val="center"/>
        <w:rPr>
          <w:sz w:val="28"/>
          <w:szCs w:val="28"/>
        </w:rPr>
      </w:pPr>
    </w:p>
    <w:p w:rsidR="00D846D5" w:rsidRPr="006B55B5" w:rsidRDefault="00D846D5" w:rsidP="00D846D5">
      <w:pPr>
        <w:ind w:left="142" w:right="141"/>
        <w:jc w:val="both"/>
        <w:rPr>
          <w:color w:val="FF0000"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Pr="006B55B5">
        <w:rPr>
          <w:iCs/>
          <w:sz w:val="28"/>
          <w:szCs w:val="28"/>
        </w:rPr>
        <w:t>Уровень  социально- экономического  развития</w:t>
      </w:r>
      <w:r>
        <w:rPr>
          <w:iCs/>
          <w:sz w:val="28"/>
          <w:szCs w:val="28"/>
        </w:rPr>
        <w:t xml:space="preserve"> Вознесенского сельского поселения в </w:t>
      </w:r>
      <w:r w:rsidR="008641C3">
        <w:rPr>
          <w:iCs/>
          <w:sz w:val="28"/>
          <w:szCs w:val="28"/>
        </w:rPr>
        <w:t>2019</w:t>
      </w:r>
      <w:r>
        <w:rPr>
          <w:iCs/>
          <w:sz w:val="28"/>
          <w:szCs w:val="28"/>
        </w:rPr>
        <w:t xml:space="preserve"> году оценивается как удовлетворительный. Намечается положительная тенденц</w:t>
      </w:r>
      <w:r w:rsidR="00EB09DF">
        <w:rPr>
          <w:iCs/>
          <w:sz w:val="28"/>
          <w:szCs w:val="28"/>
        </w:rPr>
        <w:t xml:space="preserve">ия по росту фонда оплаты труда. </w:t>
      </w:r>
      <w:proofErr w:type="gramStart"/>
      <w:r>
        <w:rPr>
          <w:iCs/>
          <w:sz w:val="28"/>
          <w:szCs w:val="28"/>
        </w:rPr>
        <w:t>Согласно</w:t>
      </w:r>
      <w:proofErr w:type="gramEnd"/>
      <w:r>
        <w:rPr>
          <w:iCs/>
          <w:sz w:val="28"/>
          <w:szCs w:val="28"/>
        </w:rPr>
        <w:t xml:space="preserve"> проведенной оценки фонд оплаты труда в </w:t>
      </w:r>
      <w:r w:rsidR="008641C3">
        <w:rPr>
          <w:iCs/>
          <w:sz w:val="28"/>
          <w:szCs w:val="28"/>
        </w:rPr>
        <w:t>2019</w:t>
      </w:r>
      <w:r>
        <w:rPr>
          <w:iCs/>
          <w:sz w:val="28"/>
          <w:szCs w:val="28"/>
        </w:rPr>
        <w:t xml:space="preserve"> году составит 5</w:t>
      </w:r>
      <w:r w:rsidR="008641C3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 </w:t>
      </w:r>
      <w:r w:rsidR="008641C3">
        <w:rPr>
          <w:iCs/>
          <w:sz w:val="28"/>
          <w:szCs w:val="28"/>
        </w:rPr>
        <w:t>0</w:t>
      </w:r>
      <w:r>
        <w:rPr>
          <w:iCs/>
          <w:sz w:val="28"/>
          <w:szCs w:val="28"/>
        </w:rPr>
        <w:t>8</w:t>
      </w:r>
      <w:r w:rsidR="008641C3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,</w:t>
      </w:r>
      <w:r w:rsidR="008641C3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 xml:space="preserve"> тыс. рублей, что на </w:t>
      </w:r>
      <w:r w:rsidR="006A5C23">
        <w:rPr>
          <w:iCs/>
          <w:sz w:val="28"/>
          <w:szCs w:val="28"/>
        </w:rPr>
        <w:t>2</w:t>
      </w:r>
      <w:r w:rsidR="008641C3">
        <w:rPr>
          <w:iCs/>
          <w:sz w:val="28"/>
          <w:szCs w:val="28"/>
        </w:rPr>
        <w:t>109</w:t>
      </w:r>
      <w:r>
        <w:rPr>
          <w:iCs/>
          <w:sz w:val="28"/>
          <w:szCs w:val="28"/>
        </w:rPr>
        <w:t>,1 тыс. рублей больше отчета 201</w:t>
      </w:r>
      <w:r w:rsidR="008641C3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 года.</w:t>
      </w:r>
    </w:p>
    <w:p w:rsidR="00D846D5" w:rsidRPr="00D846D5" w:rsidRDefault="00D846D5" w:rsidP="00005E2B">
      <w:pPr>
        <w:ind w:left="-142"/>
        <w:jc w:val="center"/>
        <w:rPr>
          <w:b/>
          <w:sz w:val="28"/>
          <w:szCs w:val="28"/>
        </w:rPr>
      </w:pPr>
    </w:p>
    <w:p w:rsidR="00D846D5" w:rsidRPr="00D846D5" w:rsidRDefault="00D846D5" w:rsidP="00D846D5">
      <w:pPr>
        <w:jc w:val="center"/>
        <w:rPr>
          <w:b/>
          <w:bCs/>
          <w:sz w:val="28"/>
          <w:szCs w:val="28"/>
        </w:rPr>
      </w:pPr>
      <w:r w:rsidRPr="00D846D5">
        <w:rPr>
          <w:b/>
          <w:bCs/>
          <w:sz w:val="28"/>
          <w:szCs w:val="28"/>
        </w:rPr>
        <w:t xml:space="preserve">Итоги исполнения прогноза основных </w:t>
      </w:r>
      <w:proofErr w:type="spellStart"/>
      <w:r w:rsidRPr="00D846D5">
        <w:rPr>
          <w:b/>
          <w:bCs/>
          <w:sz w:val="28"/>
          <w:szCs w:val="28"/>
        </w:rPr>
        <w:t>бюджетообразующих</w:t>
      </w:r>
      <w:proofErr w:type="spellEnd"/>
      <w:r w:rsidRPr="00D846D5">
        <w:rPr>
          <w:b/>
          <w:bCs/>
          <w:sz w:val="28"/>
          <w:szCs w:val="28"/>
        </w:rPr>
        <w:t xml:space="preserve"> показателей</w:t>
      </w:r>
    </w:p>
    <w:p w:rsidR="00D846D5" w:rsidRPr="00D846D5" w:rsidRDefault="00D846D5" w:rsidP="00D846D5">
      <w:pPr>
        <w:jc w:val="center"/>
        <w:rPr>
          <w:b/>
          <w:bCs/>
          <w:sz w:val="28"/>
          <w:szCs w:val="28"/>
        </w:rPr>
      </w:pPr>
      <w:r w:rsidRPr="00D846D5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Вознесенскому</w:t>
      </w:r>
      <w:r w:rsidRPr="00D846D5">
        <w:rPr>
          <w:b/>
          <w:bCs/>
          <w:sz w:val="28"/>
          <w:szCs w:val="28"/>
        </w:rPr>
        <w:t xml:space="preserve"> сельскому поселению  </w:t>
      </w:r>
    </w:p>
    <w:p w:rsidR="00D846D5" w:rsidRPr="006B55B5" w:rsidRDefault="00D846D5" w:rsidP="00D846D5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W w:w="8962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3"/>
        <w:gridCol w:w="1471"/>
        <w:gridCol w:w="1099"/>
        <w:gridCol w:w="1519"/>
        <w:gridCol w:w="1350"/>
      </w:tblGrid>
      <w:tr w:rsidR="00863BEF" w:rsidRPr="00863BEF" w:rsidTr="00863BEF">
        <w:trPr>
          <w:trHeight w:val="430"/>
          <w:jc w:val="center"/>
        </w:trPr>
        <w:tc>
          <w:tcPr>
            <w:tcW w:w="3714" w:type="dxa"/>
            <w:shd w:val="clear" w:color="auto" w:fill="auto"/>
          </w:tcPr>
          <w:p w:rsidR="00863BEF" w:rsidRPr="00863BEF" w:rsidRDefault="00863BEF" w:rsidP="00BF555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863BEF">
              <w:rPr>
                <w:sz w:val="28"/>
                <w:szCs w:val="28"/>
              </w:rPr>
              <w:t>Показатели</w:t>
            </w:r>
          </w:p>
        </w:tc>
        <w:tc>
          <w:tcPr>
            <w:tcW w:w="1116" w:type="dxa"/>
            <w:shd w:val="clear" w:color="auto" w:fill="auto"/>
          </w:tcPr>
          <w:p w:rsidR="00863BEF" w:rsidRPr="00863BEF" w:rsidRDefault="00863BEF" w:rsidP="00BF555E">
            <w:pPr>
              <w:jc w:val="center"/>
              <w:rPr>
                <w:sz w:val="28"/>
                <w:szCs w:val="28"/>
              </w:rPr>
            </w:pPr>
            <w:r w:rsidRPr="00863BEF">
              <w:rPr>
                <w:sz w:val="28"/>
                <w:szCs w:val="28"/>
              </w:rPr>
              <w:t>Ед.</w:t>
            </w:r>
          </w:p>
          <w:p w:rsidR="00863BEF" w:rsidRPr="00863BEF" w:rsidRDefault="00863BEF" w:rsidP="00BF555E">
            <w:pPr>
              <w:jc w:val="center"/>
              <w:rPr>
                <w:sz w:val="28"/>
                <w:szCs w:val="28"/>
              </w:rPr>
            </w:pPr>
            <w:r w:rsidRPr="00863BEF">
              <w:rPr>
                <w:sz w:val="28"/>
                <w:szCs w:val="28"/>
              </w:rPr>
              <w:t>измерения</w:t>
            </w:r>
          </w:p>
        </w:tc>
        <w:tc>
          <w:tcPr>
            <w:tcW w:w="1126" w:type="dxa"/>
            <w:shd w:val="clear" w:color="auto" w:fill="auto"/>
          </w:tcPr>
          <w:p w:rsidR="00863BEF" w:rsidRPr="00863BEF" w:rsidRDefault="00863BEF" w:rsidP="00BF555E">
            <w:pPr>
              <w:jc w:val="center"/>
              <w:rPr>
                <w:sz w:val="28"/>
                <w:szCs w:val="28"/>
              </w:rPr>
            </w:pPr>
            <w:r w:rsidRPr="00863BEF">
              <w:rPr>
                <w:sz w:val="28"/>
                <w:szCs w:val="28"/>
              </w:rPr>
              <w:t>Отчет</w:t>
            </w:r>
          </w:p>
          <w:p w:rsidR="00863BEF" w:rsidRPr="00863BEF" w:rsidRDefault="00863BEF" w:rsidP="00BF555E">
            <w:pPr>
              <w:jc w:val="center"/>
              <w:rPr>
                <w:sz w:val="28"/>
                <w:szCs w:val="28"/>
              </w:rPr>
            </w:pPr>
            <w:r w:rsidRPr="00863BEF">
              <w:rPr>
                <w:sz w:val="28"/>
                <w:szCs w:val="28"/>
              </w:rPr>
              <w:t xml:space="preserve"> </w:t>
            </w:r>
            <w:r w:rsidR="008641C3">
              <w:rPr>
                <w:sz w:val="28"/>
                <w:szCs w:val="28"/>
              </w:rPr>
              <w:t>2018</w:t>
            </w:r>
          </w:p>
          <w:p w:rsidR="00863BEF" w:rsidRPr="00863BEF" w:rsidRDefault="00863BEF" w:rsidP="00BF55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863BEF" w:rsidRPr="00863BEF" w:rsidRDefault="00863BEF" w:rsidP="006A5C23">
            <w:pPr>
              <w:jc w:val="center"/>
              <w:rPr>
                <w:bCs/>
                <w:sz w:val="28"/>
                <w:szCs w:val="28"/>
              </w:rPr>
            </w:pPr>
            <w:r w:rsidRPr="00863BEF">
              <w:rPr>
                <w:bCs/>
                <w:sz w:val="28"/>
                <w:szCs w:val="28"/>
              </w:rPr>
              <w:t xml:space="preserve">9 месяцев </w:t>
            </w:r>
            <w:r w:rsidR="008641C3">
              <w:rPr>
                <w:bCs/>
                <w:sz w:val="28"/>
                <w:szCs w:val="28"/>
              </w:rPr>
              <w:t>2019</w:t>
            </w:r>
            <w:r w:rsidRPr="00863BEF">
              <w:rPr>
                <w:bCs/>
                <w:sz w:val="28"/>
                <w:szCs w:val="28"/>
              </w:rPr>
              <w:t xml:space="preserve"> г., отчет</w:t>
            </w:r>
          </w:p>
        </w:tc>
        <w:tc>
          <w:tcPr>
            <w:tcW w:w="1433" w:type="dxa"/>
            <w:shd w:val="clear" w:color="auto" w:fill="auto"/>
          </w:tcPr>
          <w:p w:rsidR="00863BEF" w:rsidRPr="00863BEF" w:rsidRDefault="008641C3" w:rsidP="00533876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  <w:r w:rsidR="00863BEF" w:rsidRPr="00863BEF">
              <w:rPr>
                <w:bCs/>
                <w:sz w:val="28"/>
                <w:szCs w:val="28"/>
              </w:rPr>
              <w:t xml:space="preserve"> год, </w:t>
            </w:r>
          </w:p>
          <w:p w:rsidR="00863BEF" w:rsidRPr="00863BEF" w:rsidRDefault="00863BEF" w:rsidP="00533876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63BEF">
              <w:rPr>
                <w:bCs/>
                <w:sz w:val="28"/>
                <w:szCs w:val="28"/>
              </w:rPr>
              <w:t>оценка</w:t>
            </w:r>
          </w:p>
        </w:tc>
      </w:tr>
      <w:tr w:rsidR="00863BEF" w:rsidRPr="00863BEF" w:rsidTr="00863BEF">
        <w:trPr>
          <w:trHeight w:val="421"/>
          <w:jc w:val="center"/>
        </w:trPr>
        <w:tc>
          <w:tcPr>
            <w:tcW w:w="3714" w:type="dxa"/>
            <w:shd w:val="clear" w:color="auto" w:fill="auto"/>
          </w:tcPr>
          <w:p w:rsidR="00863BEF" w:rsidRPr="00863BEF" w:rsidRDefault="00863BEF" w:rsidP="00BF555E">
            <w:pPr>
              <w:rPr>
                <w:sz w:val="28"/>
                <w:szCs w:val="28"/>
              </w:rPr>
            </w:pPr>
            <w:r w:rsidRPr="00863BEF">
              <w:rPr>
                <w:sz w:val="28"/>
                <w:szCs w:val="28"/>
              </w:rPr>
              <w:t xml:space="preserve">Фонд заработной платы, всего </w:t>
            </w:r>
          </w:p>
        </w:tc>
        <w:tc>
          <w:tcPr>
            <w:tcW w:w="1116" w:type="dxa"/>
            <w:shd w:val="clear" w:color="auto" w:fill="auto"/>
          </w:tcPr>
          <w:p w:rsidR="00863BEF" w:rsidRPr="00863BEF" w:rsidRDefault="00AA52DA" w:rsidP="00BF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proofErr w:type="gramStart"/>
            <w:r w:rsidR="00863BEF" w:rsidRPr="00863BEF">
              <w:rPr>
                <w:sz w:val="28"/>
                <w:szCs w:val="28"/>
              </w:rPr>
              <w:t>.р</w:t>
            </w:r>
            <w:proofErr w:type="gramEnd"/>
            <w:r w:rsidR="00863BEF" w:rsidRPr="00863BEF">
              <w:rPr>
                <w:sz w:val="28"/>
                <w:szCs w:val="28"/>
              </w:rPr>
              <w:t>уб.</w:t>
            </w:r>
          </w:p>
        </w:tc>
        <w:tc>
          <w:tcPr>
            <w:tcW w:w="1126" w:type="dxa"/>
            <w:shd w:val="clear" w:color="auto" w:fill="auto"/>
          </w:tcPr>
          <w:p w:rsidR="00863BEF" w:rsidRPr="00863BEF" w:rsidRDefault="008641C3" w:rsidP="006A5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56,1</w:t>
            </w:r>
          </w:p>
        </w:tc>
        <w:tc>
          <w:tcPr>
            <w:tcW w:w="1573" w:type="dxa"/>
            <w:shd w:val="clear" w:color="auto" w:fill="auto"/>
          </w:tcPr>
          <w:p w:rsidR="00863BEF" w:rsidRPr="00863BEF" w:rsidRDefault="008641C3" w:rsidP="006A5C2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49,9</w:t>
            </w:r>
          </w:p>
        </w:tc>
        <w:tc>
          <w:tcPr>
            <w:tcW w:w="1433" w:type="dxa"/>
            <w:shd w:val="clear" w:color="auto" w:fill="auto"/>
          </w:tcPr>
          <w:p w:rsidR="00863BEF" w:rsidRPr="00863BEF" w:rsidRDefault="008641C3" w:rsidP="006A5C2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58,1</w:t>
            </w:r>
          </w:p>
        </w:tc>
      </w:tr>
      <w:tr w:rsidR="00863BEF" w:rsidRPr="00863BEF" w:rsidTr="00863BEF">
        <w:trPr>
          <w:trHeight w:val="446"/>
          <w:jc w:val="center"/>
        </w:trPr>
        <w:tc>
          <w:tcPr>
            <w:tcW w:w="3714" w:type="dxa"/>
            <w:shd w:val="clear" w:color="auto" w:fill="auto"/>
          </w:tcPr>
          <w:p w:rsidR="00863BEF" w:rsidRPr="00863BEF" w:rsidRDefault="00863BEF" w:rsidP="00BF555E">
            <w:pPr>
              <w:rPr>
                <w:sz w:val="28"/>
                <w:szCs w:val="28"/>
              </w:rPr>
            </w:pPr>
            <w:r w:rsidRPr="00863BEF">
              <w:rPr>
                <w:sz w:val="28"/>
                <w:szCs w:val="28"/>
              </w:rPr>
              <w:t>Среднесписочная численность работников по поселению</w:t>
            </w:r>
          </w:p>
        </w:tc>
        <w:tc>
          <w:tcPr>
            <w:tcW w:w="1116" w:type="dxa"/>
            <w:shd w:val="clear" w:color="auto" w:fill="auto"/>
          </w:tcPr>
          <w:p w:rsidR="00863BEF" w:rsidRPr="00863BEF" w:rsidRDefault="00863BEF" w:rsidP="00BF555E">
            <w:pPr>
              <w:jc w:val="center"/>
              <w:rPr>
                <w:sz w:val="28"/>
                <w:szCs w:val="28"/>
              </w:rPr>
            </w:pPr>
            <w:r w:rsidRPr="00863BEF">
              <w:rPr>
                <w:sz w:val="28"/>
                <w:szCs w:val="28"/>
              </w:rPr>
              <w:t>чел.</w:t>
            </w:r>
          </w:p>
        </w:tc>
        <w:tc>
          <w:tcPr>
            <w:tcW w:w="1126" w:type="dxa"/>
            <w:shd w:val="clear" w:color="auto" w:fill="auto"/>
          </w:tcPr>
          <w:p w:rsidR="00863BEF" w:rsidRPr="00863BEF" w:rsidRDefault="00AA52DA" w:rsidP="006A5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A5C23">
              <w:rPr>
                <w:sz w:val="28"/>
                <w:szCs w:val="28"/>
              </w:rPr>
              <w:t>0</w:t>
            </w:r>
          </w:p>
        </w:tc>
        <w:tc>
          <w:tcPr>
            <w:tcW w:w="1573" w:type="dxa"/>
            <w:shd w:val="clear" w:color="auto" w:fill="auto"/>
          </w:tcPr>
          <w:p w:rsidR="00863BEF" w:rsidRPr="00863BEF" w:rsidRDefault="00AA52DA" w:rsidP="006A5C2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23</w:t>
            </w:r>
            <w:r w:rsidR="006A5C23">
              <w:rPr>
                <w:sz w:val="28"/>
                <w:szCs w:val="28"/>
              </w:rPr>
              <w:t>0</w:t>
            </w:r>
          </w:p>
        </w:tc>
        <w:tc>
          <w:tcPr>
            <w:tcW w:w="1433" w:type="dxa"/>
            <w:shd w:val="clear" w:color="auto" w:fill="auto"/>
          </w:tcPr>
          <w:p w:rsidR="00863BEF" w:rsidRPr="00863BEF" w:rsidRDefault="00AA52DA" w:rsidP="006A5C2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23</w:t>
            </w:r>
            <w:r w:rsidR="006A5C23">
              <w:rPr>
                <w:sz w:val="28"/>
                <w:szCs w:val="28"/>
              </w:rPr>
              <w:t>0</w:t>
            </w:r>
          </w:p>
        </w:tc>
      </w:tr>
    </w:tbl>
    <w:p w:rsidR="00D846D5" w:rsidRPr="00986933" w:rsidRDefault="00D846D5" w:rsidP="00D846D5">
      <w:pPr>
        <w:ind w:left="-142" w:right="-199"/>
        <w:rPr>
          <w:color w:val="FF0000"/>
          <w:szCs w:val="20"/>
        </w:rPr>
      </w:pPr>
    </w:p>
    <w:p w:rsidR="00D846D5" w:rsidRPr="00F636C4" w:rsidRDefault="00D846D5" w:rsidP="00D846D5">
      <w:pPr>
        <w:ind w:firstLine="540"/>
        <w:jc w:val="both"/>
        <w:rPr>
          <w:iCs/>
          <w:sz w:val="28"/>
          <w:szCs w:val="28"/>
        </w:rPr>
      </w:pPr>
      <w:r w:rsidRPr="00F636C4">
        <w:rPr>
          <w:iCs/>
          <w:sz w:val="28"/>
          <w:szCs w:val="28"/>
        </w:rPr>
        <w:t xml:space="preserve">Уровень покупательной способности средней заработной платы составляет </w:t>
      </w:r>
      <w:r w:rsidR="00863BEF">
        <w:rPr>
          <w:iCs/>
          <w:sz w:val="28"/>
          <w:szCs w:val="28"/>
        </w:rPr>
        <w:t>1,</w:t>
      </w:r>
      <w:r w:rsidR="00EB09DF">
        <w:rPr>
          <w:iCs/>
          <w:sz w:val="28"/>
          <w:szCs w:val="28"/>
        </w:rPr>
        <w:t>0</w:t>
      </w:r>
      <w:r w:rsidR="008641C3">
        <w:rPr>
          <w:iCs/>
          <w:sz w:val="28"/>
          <w:szCs w:val="28"/>
        </w:rPr>
        <w:t>1</w:t>
      </w:r>
      <w:r w:rsidRPr="00F636C4">
        <w:rPr>
          <w:iCs/>
          <w:sz w:val="28"/>
          <w:szCs w:val="28"/>
        </w:rPr>
        <w:t xml:space="preserve"> наборов прожиточного минимума трудоспособного населения по </w:t>
      </w:r>
      <w:r w:rsidRPr="00F26732">
        <w:rPr>
          <w:iCs/>
          <w:sz w:val="28"/>
          <w:szCs w:val="28"/>
        </w:rPr>
        <w:t>области</w:t>
      </w:r>
      <w:r w:rsidRPr="00F636C4">
        <w:rPr>
          <w:iCs/>
          <w:sz w:val="28"/>
          <w:szCs w:val="28"/>
        </w:rPr>
        <w:t xml:space="preserve">. Товарная насыщенность потребительского рынка в целом соответствует платежному спросу населения на важнейшие виды продовольственных и непродовольственных товаров. </w:t>
      </w:r>
    </w:p>
    <w:p w:rsidR="00D846D5" w:rsidRPr="00F26732" w:rsidRDefault="00D846D5" w:rsidP="00D846D5">
      <w:pPr>
        <w:ind w:firstLine="708"/>
        <w:jc w:val="both"/>
        <w:rPr>
          <w:sz w:val="28"/>
          <w:szCs w:val="28"/>
        </w:rPr>
      </w:pPr>
      <w:r w:rsidRPr="00F636C4">
        <w:rPr>
          <w:i/>
          <w:iCs/>
          <w:sz w:val="28"/>
          <w:szCs w:val="28"/>
        </w:rPr>
        <w:t>Фонд оплаты труда</w:t>
      </w:r>
      <w:r w:rsidRPr="00F636C4">
        <w:rPr>
          <w:iCs/>
          <w:sz w:val="28"/>
          <w:szCs w:val="28"/>
        </w:rPr>
        <w:t xml:space="preserve"> по </w:t>
      </w:r>
      <w:r w:rsidRPr="00F26732">
        <w:rPr>
          <w:iCs/>
          <w:sz w:val="28"/>
          <w:szCs w:val="28"/>
        </w:rPr>
        <w:t xml:space="preserve">поселению </w:t>
      </w:r>
      <w:r w:rsidRPr="00F636C4">
        <w:rPr>
          <w:iCs/>
          <w:sz w:val="28"/>
          <w:szCs w:val="28"/>
        </w:rPr>
        <w:t xml:space="preserve">  в</w:t>
      </w:r>
      <w:r w:rsidRPr="00F26732">
        <w:rPr>
          <w:iCs/>
          <w:sz w:val="28"/>
          <w:szCs w:val="28"/>
        </w:rPr>
        <w:t xml:space="preserve"> </w:t>
      </w:r>
      <w:r w:rsidR="008641C3">
        <w:rPr>
          <w:iCs/>
          <w:sz w:val="28"/>
          <w:szCs w:val="28"/>
        </w:rPr>
        <w:t>2019</w:t>
      </w:r>
      <w:r w:rsidRPr="00F26732">
        <w:rPr>
          <w:iCs/>
          <w:sz w:val="28"/>
          <w:szCs w:val="28"/>
        </w:rPr>
        <w:t xml:space="preserve"> году ожидается </w:t>
      </w:r>
      <w:r w:rsidRPr="00F636C4">
        <w:rPr>
          <w:iCs/>
          <w:sz w:val="28"/>
          <w:szCs w:val="28"/>
        </w:rPr>
        <w:t xml:space="preserve"> сумм</w:t>
      </w:r>
      <w:r w:rsidR="0020120B">
        <w:rPr>
          <w:iCs/>
          <w:sz w:val="28"/>
          <w:szCs w:val="28"/>
        </w:rPr>
        <w:t>а</w:t>
      </w:r>
      <w:r w:rsidRPr="00F636C4">
        <w:rPr>
          <w:iCs/>
          <w:sz w:val="28"/>
          <w:szCs w:val="28"/>
        </w:rPr>
        <w:t xml:space="preserve"> </w:t>
      </w:r>
      <w:r w:rsidR="008641C3">
        <w:rPr>
          <w:iCs/>
          <w:sz w:val="28"/>
          <w:szCs w:val="28"/>
        </w:rPr>
        <w:t>58,1</w:t>
      </w:r>
      <w:r w:rsidRPr="00F636C4">
        <w:rPr>
          <w:iCs/>
          <w:sz w:val="28"/>
          <w:szCs w:val="28"/>
        </w:rPr>
        <w:t xml:space="preserve"> </w:t>
      </w:r>
      <w:r w:rsidR="006A5C23">
        <w:rPr>
          <w:iCs/>
          <w:sz w:val="28"/>
          <w:szCs w:val="28"/>
        </w:rPr>
        <w:t>тыс</w:t>
      </w:r>
      <w:proofErr w:type="gramStart"/>
      <w:r w:rsidRPr="00F636C4">
        <w:rPr>
          <w:iCs/>
          <w:sz w:val="28"/>
          <w:szCs w:val="28"/>
        </w:rPr>
        <w:t>.р</w:t>
      </w:r>
      <w:proofErr w:type="gramEnd"/>
      <w:r w:rsidRPr="00F636C4">
        <w:rPr>
          <w:iCs/>
          <w:sz w:val="28"/>
          <w:szCs w:val="28"/>
        </w:rPr>
        <w:t xml:space="preserve">ублей,  что </w:t>
      </w:r>
      <w:r w:rsidR="00863BEF">
        <w:rPr>
          <w:iCs/>
          <w:sz w:val="28"/>
          <w:szCs w:val="28"/>
        </w:rPr>
        <w:t>выше</w:t>
      </w:r>
      <w:r w:rsidRPr="00F636C4">
        <w:rPr>
          <w:iCs/>
          <w:sz w:val="28"/>
          <w:szCs w:val="28"/>
        </w:rPr>
        <w:t xml:space="preserve"> фактического значения 20</w:t>
      </w:r>
      <w:r w:rsidRPr="00F26732">
        <w:rPr>
          <w:iCs/>
          <w:sz w:val="28"/>
          <w:szCs w:val="28"/>
        </w:rPr>
        <w:t>1</w:t>
      </w:r>
      <w:r w:rsidR="008641C3">
        <w:rPr>
          <w:iCs/>
          <w:sz w:val="28"/>
          <w:szCs w:val="28"/>
        </w:rPr>
        <w:t>8</w:t>
      </w:r>
      <w:r w:rsidRPr="00F636C4">
        <w:rPr>
          <w:iCs/>
          <w:sz w:val="28"/>
          <w:szCs w:val="28"/>
        </w:rPr>
        <w:t xml:space="preserve"> года на </w:t>
      </w:r>
      <w:r w:rsidR="008641C3">
        <w:rPr>
          <w:iCs/>
          <w:sz w:val="28"/>
          <w:szCs w:val="28"/>
        </w:rPr>
        <w:t>1,8</w:t>
      </w:r>
      <w:r w:rsidR="00904532">
        <w:rPr>
          <w:iCs/>
          <w:sz w:val="28"/>
          <w:szCs w:val="28"/>
        </w:rPr>
        <w:t xml:space="preserve"> </w:t>
      </w:r>
      <w:r w:rsidRPr="00F636C4">
        <w:rPr>
          <w:iCs/>
          <w:sz w:val="28"/>
          <w:szCs w:val="28"/>
        </w:rPr>
        <w:t xml:space="preserve">%. </w:t>
      </w:r>
      <w:r w:rsidR="00904532">
        <w:rPr>
          <w:iCs/>
          <w:sz w:val="28"/>
          <w:szCs w:val="28"/>
        </w:rPr>
        <w:t>Сниж</w:t>
      </w:r>
      <w:r w:rsidRPr="00F636C4">
        <w:rPr>
          <w:iCs/>
          <w:sz w:val="28"/>
          <w:szCs w:val="28"/>
        </w:rPr>
        <w:t xml:space="preserve">ение </w:t>
      </w:r>
      <w:r w:rsidR="00863BEF">
        <w:rPr>
          <w:iCs/>
          <w:sz w:val="28"/>
          <w:szCs w:val="28"/>
        </w:rPr>
        <w:t xml:space="preserve">численности </w:t>
      </w:r>
      <w:r w:rsidRPr="00F636C4">
        <w:rPr>
          <w:iCs/>
          <w:sz w:val="28"/>
          <w:szCs w:val="28"/>
        </w:rPr>
        <w:t xml:space="preserve">сложилось за счет </w:t>
      </w:r>
      <w:r w:rsidR="00904532">
        <w:rPr>
          <w:iCs/>
          <w:sz w:val="28"/>
          <w:szCs w:val="28"/>
        </w:rPr>
        <w:t xml:space="preserve">сокращения численности </w:t>
      </w:r>
      <w:r w:rsidRPr="00F636C4">
        <w:rPr>
          <w:iCs/>
          <w:sz w:val="28"/>
          <w:szCs w:val="28"/>
        </w:rPr>
        <w:t xml:space="preserve"> </w:t>
      </w:r>
      <w:r w:rsidRPr="00F26732">
        <w:rPr>
          <w:iCs/>
          <w:sz w:val="28"/>
          <w:szCs w:val="28"/>
        </w:rPr>
        <w:t>в аграрном секторе</w:t>
      </w:r>
      <w:r w:rsidRPr="00F636C4">
        <w:rPr>
          <w:iCs/>
          <w:sz w:val="28"/>
          <w:szCs w:val="28"/>
        </w:rPr>
        <w:t xml:space="preserve">. </w:t>
      </w:r>
      <w:r w:rsidRPr="00F26732">
        <w:rPr>
          <w:iCs/>
          <w:sz w:val="28"/>
          <w:szCs w:val="28"/>
        </w:rPr>
        <w:t xml:space="preserve"> </w:t>
      </w:r>
    </w:p>
    <w:p w:rsidR="00D846D5" w:rsidRPr="00F26732" w:rsidRDefault="00D846D5" w:rsidP="00D846D5">
      <w:pPr>
        <w:ind w:firstLine="540"/>
        <w:jc w:val="both"/>
        <w:rPr>
          <w:sz w:val="28"/>
          <w:szCs w:val="28"/>
        </w:rPr>
      </w:pPr>
      <w:r w:rsidRPr="00F26732">
        <w:rPr>
          <w:sz w:val="28"/>
          <w:szCs w:val="28"/>
        </w:rPr>
        <w:t xml:space="preserve">На предприятиях </w:t>
      </w:r>
      <w:r>
        <w:rPr>
          <w:sz w:val="28"/>
          <w:szCs w:val="28"/>
        </w:rPr>
        <w:t>поселения</w:t>
      </w:r>
      <w:r w:rsidRPr="00F26732">
        <w:rPr>
          <w:sz w:val="28"/>
          <w:szCs w:val="28"/>
        </w:rPr>
        <w:t xml:space="preserve">, задолженность по выплате заработной платы в настоящее время отсутствует. </w:t>
      </w:r>
    </w:p>
    <w:p w:rsidR="00D846D5" w:rsidRDefault="00D846D5" w:rsidP="00D846D5"/>
    <w:p w:rsidR="00EB09DF" w:rsidRDefault="00D846D5" w:rsidP="00D846D5">
      <w:pPr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Перечень основных социально-экономических проблем, </w:t>
      </w:r>
    </w:p>
    <w:p w:rsidR="00D846D5" w:rsidRPr="00F26732" w:rsidRDefault="00D846D5" w:rsidP="00D84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proofErr w:type="gramStart"/>
      <w:r>
        <w:rPr>
          <w:b/>
          <w:sz w:val="28"/>
          <w:szCs w:val="28"/>
        </w:rPr>
        <w:t>решение</w:t>
      </w:r>
      <w:proofErr w:type="gramEnd"/>
      <w:r>
        <w:rPr>
          <w:b/>
          <w:sz w:val="28"/>
          <w:szCs w:val="28"/>
        </w:rPr>
        <w:t xml:space="preserve"> которых направлена политика Администрации</w:t>
      </w:r>
      <w:r w:rsidRPr="00A334C9">
        <w:rPr>
          <w:b/>
          <w:sz w:val="28"/>
          <w:szCs w:val="28"/>
        </w:rPr>
        <w:t xml:space="preserve"> </w:t>
      </w:r>
    </w:p>
    <w:p w:rsidR="00D846D5" w:rsidRPr="00A334C9" w:rsidRDefault="00904532" w:rsidP="00D846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</w:t>
      </w:r>
      <w:r w:rsidR="00D846D5" w:rsidRPr="00A334C9">
        <w:rPr>
          <w:b/>
          <w:sz w:val="28"/>
          <w:szCs w:val="28"/>
        </w:rPr>
        <w:t xml:space="preserve"> сельского поселения </w:t>
      </w:r>
      <w:r w:rsidR="00D846D5" w:rsidRPr="00F26732">
        <w:rPr>
          <w:b/>
          <w:sz w:val="28"/>
          <w:szCs w:val="28"/>
        </w:rPr>
        <w:t xml:space="preserve"> </w:t>
      </w:r>
      <w:r w:rsidR="00863BEF">
        <w:rPr>
          <w:b/>
          <w:sz w:val="28"/>
          <w:szCs w:val="28"/>
        </w:rPr>
        <w:t xml:space="preserve">в </w:t>
      </w:r>
      <w:r w:rsidR="008641C3">
        <w:rPr>
          <w:b/>
          <w:sz w:val="28"/>
          <w:szCs w:val="28"/>
        </w:rPr>
        <w:t>2019</w:t>
      </w:r>
      <w:r w:rsidR="00D846D5" w:rsidRPr="00F26732">
        <w:rPr>
          <w:b/>
          <w:sz w:val="28"/>
          <w:szCs w:val="28"/>
        </w:rPr>
        <w:t xml:space="preserve"> </w:t>
      </w:r>
      <w:r w:rsidR="00D846D5">
        <w:rPr>
          <w:b/>
          <w:sz w:val="28"/>
          <w:szCs w:val="28"/>
        </w:rPr>
        <w:t>год</w:t>
      </w:r>
      <w:r w:rsidR="00863BEF">
        <w:rPr>
          <w:b/>
          <w:sz w:val="28"/>
          <w:szCs w:val="28"/>
        </w:rPr>
        <w:t>у</w:t>
      </w:r>
    </w:p>
    <w:p w:rsidR="00D846D5" w:rsidRPr="00F26732" w:rsidRDefault="00D846D5" w:rsidP="00D846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46D5" w:rsidRPr="00F26732" w:rsidRDefault="00D846D5" w:rsidP="00D846D5">
      <w:pPr>
        <w:ind w:firstLine="360"/>
        <w:jc w:val="both"/>
        <w:rPr>
          <w:sz w:val="28"/>
          <w:szCs w:val="28"/>
        </w:rPr>
      </w:pPr>
      <w:r w:rsidRPr="00F26732">
        <w:rPr>
          <w:sz w:val="28"/>
          <w:szCs w:val="28"/>
        </w:rPr>
        <w:t xml:space="preserve">- </w:t>
      </w:r>
      <w:r w:rsidR="00AA52DA">
        <w:rPr>
          <w:sz w:val="28"/>
          <w:szCs w:val="28"/>
        </w:rPr>
        <w:t xml:space="preserve"> </w:t>
      </w:r>
      <w:r w:rsidRPr="00A334C9">
        <w:rPr>
          <w:sz w:val="28"/>
          <w:szCs w:val="28"/>
        </w:rPr>
        <w:t xml:space="preserve">ремонт и содержание </w:t>
      </w:r>
      <w:proofErr w:type="spellStart"/>
      <w:r w:rsidRPr="00A334C9">
        <w:rPr>
          <w:sz w:val="28"/>
          <w:szCs w:val="28"/>
        </w:rPr>
        <w:t>внутрипоселковых</w:t>
      </w:r>
      <w:proofErr w:type="spellEnd"/>
      <w:r w:rsidRPr="00A334C9">
        <w:rPr>
          <w:sz w:val="28"/>
          <w:szCs w:val="28"/>
        </w:rPr>
        <w:t xml:space="preserve"> автомобильных дорог;</w:t>
      </w:r>
    </w:p>
    <w:p w:rsidR="00D846D5" w:rsidRPr="00F26732" w:rsidRDefault="00D846D5" w:rsidP="00D846D5">
      <w:pPr>
        <w:ind w:firstLine="360"/>
        <w:jc w:val="both"/>
        <w:rPr>
          <w:sz w:val="28"/>
          <w:szCs w:val="28"/>
        </w:rPr>
      </w:pPr>
      <w:r w:rsidRPr="00F26732">
        <w:rPr>
          <w:sz w:val="28"/>
          <w:szCs w:val="28"/>
        </w:rPr>
        <w:t xml:space="preserve">- </w:t>
      </w:r>
      <w:r w:rsidR="00863BEF">
        <w:rPr>
          <w:sz w:val="28"/>
          <w:szCs w:val="28"/>
        </w:rPr>
        <w:t xml:space="preserve">текущий </w:t>
      </w:r>
      <w:r w:rsidRPr="00A334C9">
        <w:rPr>
          <w:sz w:val="28"/>
          <w:szCs w:val="28"/>
        </w:rPr>
        <w:t xml:space="preserve">ремонт </w:t>
      </w:r>
      <w:r w:rsidR="00AA52DA">
        <w:rPr>
          <w:sz w:val="28"/>
          <w:szCs w:val="28"/>
        </w:rPr>
        <w:t xml:space="preserve">объектов </w:t>
      </w:r>
      <w:r w:rsidR="00904532">
        <w:rPr>
          <w:sz w:val="28"/>
          <w:szCs w:val="28"/>
        </w:rPr>
        <w:t>водопровод</w:t>
      </w:r>
      <w:r w:rsidR="00AA52DA">
        <w:rPr>
          <w:sz w:val="28"/>
          <w:szCs w:val="28"/>
        </w:rPr>
        <w:t>ного хозяйства</w:t>
      </w:r>
      <w:r w:rsidRPr="00A334C9">
        <w:rPr>
          <w:sz w:val="28"/>
          <w:szCs w:val="28"/>
        </w:rPr>
        <w:t xml:space="preserve"> </w:t>
      </w:r>
      <w:r w:rsidR="00863BEF">
        <w:rPr>
          <w:sz w:val="28"/>
          <w:szCs w:val="28"/>
        </w:rPr>
        <w:t>в населенных пунктах</w:t>
      </w:r>
      <w:r w:rsidRPr="00F26732">
        <w:rPr>
          <w:sz w:val="28"/>
          <w:szCs w:val="28"/>
        </w:rPr>
        <w:t>;</w:t>
      </w:r>
    </w:p>
    <w:p w:rsidR="00863BEF" w:rsidRDefault="00D846D5" w:rsidP="00D846D5">
      <w:pPr>
        <w:ind w:firstLine="360"/>
        <w:jc w:val="both"/>
        <w:rPr>
          <w:sz w:val="28"/>
          <w:szCs w:val="28"/>
        </w:rPr>
      </w:pPr>
      <w:r w:rsidRPr="00F26732">
        <w:rPr>
          <w:sz w:val="28"/>
          <w:szCs w:val="28"/>
        </w:rPr>
        <w:t xml:space="preserve">- взаимодействие с ГУ ЦЗН по снижению уровня безработицы; </w:t>
      </w:r>
    </w:p>
    <w:p w:rsidR="00D846D5" w:rsidRPr="00F26732" w:rsidRDefault="00D846D5" w:rsidP="00D846D5">
      <w:pPr>
        <w:ind w:firstLine="360"/>
        <w:jc w:val="both"/>
        <w:rPr>
          <w:sz w:val="28"/>
          <w:szCs w:val="28"/>
        </w:rPr>
      </w:pPr>
      <w:r w:rsidRPr="00F26732">
        <w:rPr>
          <w:sz w:val="28"/>
          <w:szCs w:val="28"/>
        </w:rPr>
        <w:t>- организация предоставления муниципальных услуг в электронном виде</w:t>
      </w:r>
      <w:r w:rsidR="00904532">
        <w:rPr>
          <w:sz w:val="28"/>
          <w:szCs w:val="28"/>
        </w:rPr>
        <w:t>;</w:t>
      </w:r>
    </w:p>
    <w:p w:rsidR="00904532" w:rsidRDefault="00D846D5" w:rsidP="00904532">
      <w:pPr>
        <w:tabs>
          <w:tab w:val="left" w:pos="2175"/>
        </w:tabs>
        <w:jc w:val="both"/>
        <w:rPr>
          <w:sz w:val="28"/>
          <w:szCs w:val="28"/>
        </w:rPr>
      </w:pPr>
      <w:r>
        <w:lastRenderedPageBreak/>
        <w:t xml:space="preserve">     </w:t>
      </w:r>
      <w:r w:rsidR="00904532">
        <w:rPr>
          <w:sz w:val="28"/>
          <w:szCs w:val="28"/>
        </w:rPr>
        <w:t xml:space="preserve"> - </w:t>
      </w:r>
      <w:r w:rsidR="006A5C23">
        <w:rPr>
          <w:sz w:val="28"/>
          <w:szCs w:val="28"/>
        </w:rPr>
        <w:t>укрепление материально-технической базы в</w:t>
      </w:r>
      <w:r w:rsidR="00863BEF">
        <w:rPr>
          <w:sz w:val="28"/>
          <w:szCs w:val="28"/>
        </w:rPr>
        <w:t xml:space="preserve"> </w:t>
      </w:r>
      <w:proofErr w:type="spellStart"/>
      <w:r w:rsidR="00863BEF">
        <w:rPr>
          <w:sz w:val="28"/>
          <w:szCs w:val="28"/>
        </w:rPr>
        <w:t>Вербочанском</w:t>
      </w:r>
      <w:proofErr w:type="spellEnd"/>
      <w:r w:rsidR="00863BEF">
        <w:rPr>
          <w:sz w:val="28"/>
          <w:szCs w:val="28"/>
        </w:rPr>
        <w:t xml:space="preserve"> </w:t>
      </w:r>
      <w:r w:rsidR="008641C3">
        <w:rPr>
          <w:sz w:val="28"/>
          <w:szCs w:val="28"/>
        </w:rPr>
        <w:t>и Вознесенском СДК</w:t>
      </w:r>
      <w:r w:rsidR="00904532">
        <w:rPr>
          <w:sz w:val="28"/>
          <w:szCs w:val="28"/>
        </w:rPr>
        <w:t>.</w:t>
      </w:r>
    </w:p>
    <w:p w:rsidR="00D846D5" w:rsidRPr="004702FC" w:rsidRDefault="00904532" w:rsidP="00904532">
      <w:pPr>
        <w:tabs>
          <w:tab w:val="left" w:pos="21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846D5">
        <w:rPr>
          <w:sz w:val="28"/>
          <w:szCs w:val="28"/>
        </w:rPr>
        <w:t xml:space="preserve">Основное направление деятельности Администрации </w:t>
      </w:r>
      <w:r>
        <w:rPr>
          <w:sz w:val="28"/>
          <w:szCs w:val="28"/>
        </w:rPr>
        <w:t>Вознесенского</w:t>
      </w:r>
      <w:r w:rsidR="00D846D5">
        <w:rPr>
          <w:sz w:val="28"/>
          <w:szCs w:val="28"/>
        </w:rPr>
        <w:t xml:space="preserve"> сельского поселения обеспечение стабильного исполнения бюджета поселения в части поступления доходов. </w:t>
      </w:r>
      <w:r w:rsidR="00D846D5" w:rsidRPr="004702FC">
        <w:rPr>
          <w:sz w:val="28"/>
          <w:szCs w:val="28"/>
        </w:rPr>
        <w:t xml:space="preserve">По итогам </w:t>
      </w:r>
      <w:r w:rsidR="00863BEF">
        <w:rPr>
          <w:sz w:val="28"/>
          <w:szCs w:val="28"/>
        </w:rPr>
        <w:t xml:space="preserve">9 месяцев </w:t>
      </w:r>
      <w:r w:rsidR="008641C3">
        <w:rPr>
          <w:sz w:val="28"/>
          <w:szCs w:val="28"/>
        </w:rPr>
        <w:t>2019</w:t>
      </w:r>
      <w:r w:rsidR="00D846D5" w:rsidRPr="004702FC">
        <w:rPr>
          <w:sz w:val="28"/>
          <w:szCs w:val="28"/>
          <w:lang w:val="en-US"/>
        </w:rPr>
        <w:t> </w:t>
      </w:r>
      <w:r w:rsidR="00D846D5" w:rsidRPr="004702FC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по </w:t>
      </w:r>
      <w:r w:rsidR="00037D38">
        <w:rPr>
          <w:sz w:val="28"/>
          <w:szCs w:val="28"/>
        </w:rPr>
        <w:t>собственным</w:t>
      </w:r>
      <w:r w:rsidR="00D846D5" w:rsidRPr="004702FC">
        <w:rPr>
          <w:sz w:val="28"/>
          <w:szCs w:val="28"/>
        </w:rPr>
        <w:t xml:space="preserve"> </w:t>
      </w:r>
      <w:r w:rsidR="00037D38">
        <w:rPr>
          <w:sz w:val="28"/>
          <w:szCs w:val="28"/>
        </w:rPr>
        <w:t xml:space="preserve">доходам </w:t>
      </w:r>
      <w:r w:rsidR="00D846D5" w:rsidRPr="004702FC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Вознесенского</w:t>
      </w:r>
      <w:r w:rsidR="00D846D5" w:rsidRPr="004702FC">
        <w:rPr>
          <w:sz w:val="28"/>
          <w:szCs w:val="28"/>
        </w:rPr>
        <w:t xml:space="preserve"> сельского поселения Морозовского района по отношению к </w:t>
      </w:r>
      <w:r w:rsidR="00037D38">
        <w:rPr>
          <w:sz w:val="28"/>
          <w:szCs w:val="28"/>
        </w:rPr>
        <w:t xml:space="preserve">аналогичному периоду </w:t>
      </w:r>
      <w:r w:rsidR="00D846D5" w:rsidRPr="004702FC">
        <w:rPr>
          <w:sz w:val="28"/>
          <w:szCs w:val="28"/>
        </w:rPr>
        <w:t>201</w:t>
      </w:r>
      <w:r w:rsidR="008641C3">
        <w:rPr>
          <w:sz w:val="28"/>
          <w:szCs w:val="28"/>
        </w:rPr>
        <w:t>8</w:t>
      </w:r>
      <w:r w:rsidR="00D846D5" w:rsidRPr="004702FC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сложилось </w:t>
      </w:r>
      <w:r w:rsidR="008641C3">
        <w:rPr>
          <w:sz w:val="28"/>
          <w:szCs w:val="28"/>
        </w:rPr>
        <w:t>увеличение</w:t>
      </w:r>
      <w:r w:rsidR="00037D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536F7" w:rsidRDefault="00037D38" w:rsidP="004536F7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536F7">
        <w:rPr>
          <w:sz w:val="28"/>
          <w:szCs w:val="28"/>
        </w:rPr>
        <w:t xml:space="preserve">Исполнение бюджета Вознесенского сельского поселения Морозовского района (далее -  бюджета поселения) за 9 месяцев </w:t>
      </w:r>
      <w:r w:rsidR="008641C3">
        <w:rPr>
          <w:sz w:val="28"/>
          <w:szCs w:val="28"/>
        </w:rPr>
        <w:t>2019</w:t>
      </w:r>
      <w:r w:rsidR="004536F7">
        <w:rPr>
          <w:sz w:val="28"/>
          <w:szCs w:val="28"/>
        </w:rPr>
        <w:t xml:space="preserve"> года составило по доходам в сумме  10374,2 </w:t>
      </w:r>
      <w:r w:rsidR="004536F7" w:rsidRPr="00C10584">
        <w:rPr>
          <w:sz w:val="28"/>
          <w:szCs w:val="28"/>
        </w:rPr>
        <w:t>т</w:t>
      </w:r>
      <w:r w:rsidR="004536F7">
        <w:rPr>
          <w:sz w:val="28"/>
          <w:szCs w:val="28"/>
        </w:rPr>
        <w:t>ыс</w:t>
      </w:r>
      <w:r w:rsidR="004536F7" w:rsidRPr="00C10584">
        <w:rPr>
          <w:sz w:val="28"/>
          <w:szCs w:val="28"/>
        </w:rPr>
        <w:t>.</w:t>
      </w:r>
      <w:r w:rsidR="004536F7">
        <w:rPr>
          <w:sz w:val="28"/>
          <w:szCs w:val="28"/>
        </w:rPr>
        <w:t xml:space="preserve"> </w:t>
      </w:r>
      <w:r w:rsidR="004536F7" w:rsidRPr="00C10584">
        <w:rPr>
          <w:sz w:val="28"/>
          <w:szCs w:val="28"/>
        </w:rPr>
        <w:t>руб</w:t>
      </w:r>
      <w:r w:rsidR="004536F7">
        <w:rPr>
          <w:sz w:val="28"/>
          <w:szCs w:val="28"/>
        </w:rPr>
        <w:t xml:space="preserve">лей, что составляет 79,9 процентов к плану на </w:t>
      </w:r>
      <w:r w:rsidR="008641C3">
        <w:rPr>
          <w:sz w:val="28"/>
          <w:szCs w:val="28"/>
        </w:rPr>
        <w:t>2019</w:t>
      </w:r>
      <w:r w:rsidR="004536F7">
        <w:rPr>
          <w:sz w:val="28"/>
          <w:szCs w:val="28"/>
        </w:rPr>
        <w:t xml:space="preserve"> год и </w:t>
      </w:r>
      <w:r w:rsidR="004536F7" w:rsidRPr="00C10584">
        <w:rPr>
          <w:sz w:val="28"/>
          <w:szCs w:val="28"/>
        </w:rPr>
        <w:t xml:space="preserve">по расходам в сумме </w:t>
      </w:r>
      <w:r w:rsidR="004536F7">
        <w:rPr>
          <w:sz w:val="28"/>
          <w:szCs w:val="28"/>
        </w:rPr>
        <w:t xml:space="preserve">8594,2 </w:t>
      </w:r>
      <w:r w:rsidR="004536F7" w:rsidRPr="00C10584">
        <w:rPr>
          <w:sz w:val="28"/>
          <w:szCs w:val="28"/>
        </w:rPr>
        <w:t>т</w:t>
      </w:r>
      <w:r w:rsidR="004536F7">
        <w:rPr>
          <w:sz w:val="28"/>
          <w:szCs w:val="28"/>
        </w:rPr>
        <w:t xml:space="preserve">ыс. </w:t>
      </w:r>
      <w:r w:rsidR="004536F7" w:rsidRPr="00C10584">
        <w:rPr>
          <w:sz w:val="28"/>
          <w:szCs w:val="28"/>
        </w:rPr>
        <w:t>руб</w:t>
      </w:r>
      <w:r w:rsidR="004536F7">
        <w:rPr>
          <w:sz w:val="28"/>
          <w:szCs w:val="28"/>
        </w:rPr>
        <w:t>лей</w:t>
      </w:r>
      <w:r w:rsidR="004536F7" w:rsidRPr="00C10584">
        <w:rPr>
          <w:sz w:val="28"/>
          <w:szCs w:val="28"/>
        </w:rPr>
        <w:t xml:space="preserve"> </w:t>
      </w:r>
      <w:r w:rsidR="004536F7">
        <w:rPr>
          <w:sz w:val="28"/>
          <w:szCs w:val="28"/>
        </w:rPr>
        <w:t>или 63,6 процентов</w:t>
      </w:r>
      <w:r w:rsidR="004536F7" w:rsidRPr="0053522E">
        <w:rPr>
          <w:sz w:val="28"/>
          <w:szCs w:val="28"/>
        </w:rPr>
        <w:t xml:space="preserve"> </w:t>
      </w:r>
      <w:r w:rsidR="004536F7">
        <w:rPr>
          <w:sz w:val="28"/>
          <w:szCs w:val="28"/>
        </w:rPr>
        <w:t xml:space="preserve">к годовому плану. </w:t>
      </w:r>
      <w:proofErr w:type="spellStart"/>
      <w:r w:rsidR="004536F7">
        <w:rPr>
          <w:sz w:val="28"/>
          <w:szCs w:val="28"/>
        </w:rPr>
        <w:t>Профицит</w:t>
      </w:r>
      <w:proofErr w:type="spellEnd"/>
      <w:r w:rsidR="004536F7">
        <w:rPr>
          <w:sz w:val="28"/>
          <w:szCs w:val="28"/>
        </w:rPr>
        <w:t xml:space="preserve"> по итогам 9 месяцев </w:t>
      </w:r>
      <w:r w:rsidR="008641C3">
        <w:rPr>
          <w:sz w:val="28"/>
          <w:szCs w:val="28"/>
        </w:rPr>
        <w:t>2019</w:t>
      </w:r>
      <w:r w:rsidR="004536F7">
        <w:rPr>
          <w:sz w:val="28"/>
          <w:szCs w:val="28"/>
        </w:rPr>
        <w:t xml:space="preserve"> года </w:t>
      </w:r>
      <w:r w:rsidR="004536F7" w:rsidRPr="00C10584">
        <w:rPr>
          <w:sz w:val="28"/>
          <w:szCs w:val="28"/>
        </w:rPr>
        <w:t>с</w:t>
      </w:r>
      <w:r w:rsidR="004536F7">
        <w:rPr>
          <w:sz w:val="28"/>
          <w:szCs w:val="28"/>
        </w:rPr>
        <w:t>оставил 1780,0</w:t>
      </w:r>
      <w:r w:rsidR="004536F7" w:rsidRPr="00C10584">
        <w:rPr>
          <w:sz w:val="28"/>
          <w:szCs w:val="28"/>
        </w:rPr>
        <w:t xml:space="preserve"> т</w:t>
      </w:r>
      <w:r w:rsidR="004536F7">
        <w:rPr>
          <w:sz w:val="28"/>
          <w:szCs w:val="28"/>
        </w:rPr>
        <w:t>ыс</w:t>
      </w:r>
      <w:r w:rsidR="004536F7" w:rsidRPr="00C10584">
        <w:rPr>
          <w:sz w:val="28"/>
          <w:szCs w:val="28"/>
        </w:rPr>
        <w:t>.</w:t>
      </w:r>
      <w:r w:rsidR="004536F7">
        <w:rPr>
          <w:sz w:val="28"/>
          <w:szCs w:val="28"/>
        </w:rPr>
        <w:t xml:space="preserve"> </w:t>
      </w:r>
      <w:r w:rsidR="004536F7" w:rsidRPr="00C10584">
        <w:rPr>
          <w:sz w:val="28"/>
          <w:szCs w:val="28"/>
        </w:rPr>
        <w:t>руб</w:t>
      </w:r>
      <w:r w:rsidR="004536F7">
        <w:rPr>
          <w:sz w:val="28"/>
          <w:szCs w:val="28"/>
        </w:rPr>
        <w:t xml:space="preserve">лей. Увеличение доходов по сравнению с аналогичным периодом прошлого года составило 2113,6  </w:t>
      </w:r>
      <w:r w:rsidR="004536F7" w:rsidRPr="00D361BA">
        <w:rPr>
          <w:sz w:val="28"/>
          <w:szCs w:val="28"/>
        </w:rPr>
        <w:t>тыс.</w:t>
      </w:r>
      <w:r w:rsidR="004536F7">
        <w:rPr>
          <w:sz w:val="28"/>
          <w:szCs w:val="28"/>
        </w:rPr>
        <w:t xml:space="preserve"> рублей. Уменьшение расходов  на</w:t>
      </w:r>
      <w:r w:rsidR="004536F7">
        <w:rPr>
          <w:color w:val="FF0000"/>
          <w:sz w:val="28"/>
          <w:szCs w:val="28"/>
        </w:rPr>
        <w:t xml:space="preserve">  </w:t>
      </w:r>
      <w:r w:rsidR="004536F7">
        <w:rPr>
          <w:color w:val="000000"/>
          <w:sz w:val="28"/>
          <w:szCs w:val="28"/>
        </w:rPr>
        <w:t>234,7</w:t>
      </w:r>
      <w:r w:rsidR="004536F7">
        <w:rPr>
          <w:color w:val="FF0000"/>
          <w:sz w:val="28"/>
          <w:szCs w:val="28"/>
        </w:rPr>
        <w:t xml:space="preserve"> </w:t>
      </w:r>
      <w:r w:rsidR="004536F7" w:rsidRPr="00236D38">
        <w:rPr>
          <w:sz w:val="28"/>
          <w:szCs w:val="28"/>
        </w:rPr>
        <w:t>тыс</w:t>
      </w:r>
      <w:r w:rsidR="004536F7" w:rsidRPr="00D361BA">
        <w:rPr>
          <w:sz w:val="28"/>
          <w:szCs w:val="28"/>
        </w:rPr>
        <w:t>.</w:t>
      </w:r>
      <w:r w:rsidR="004536F7">
        <w:rPr>
          <w:sz w:val="28"/>
          <w:szCs w:val="28"/>
        </w:rPr>
        <w:t xml:space="preserve"> </w:t>
      </w:r>
      <w:r w:rsidR="004536F7" w:rsidRPr="00D361BA">
        <w:rPr>
          <w:sz w:val="28"/>
          <w:szCs w:val="28"/>
        </w:rPr>
        <w:t xml:space="preserve">рублей  или </w:t>
      </w:r>
      <w:r w:rsidR="004536F7">
        <w:rPr>
          <w:sz w:val="28"/>
          <w:szCs w:val="28"/>
        </w:rPr>
        <w:t>на</w:t>
      </w:r>
      <w:r w:rsidR="004536F7" w:rsidRPr="00D361BA">
        <w:rPr>
          <w:sz w:val="28"/>
          <w:szCs w:val="28"/>
        </w:rPr>
        <w:t xml:space="preserve"> </w:t>
      </w:r>
      <w:r w:rsidR="004536F7">
        <w:rPr>
          <w:sz w:val="28"/>
          <w:szCs w:val="28"/>
        </w:rPr>
        <w:t xml:space="preserve">0,1 процента в сопоставимых данных. </w:t>
      </w:r>
    </w:p>
    <w:p w:rsidR="008641C3" w:rsidRPr="00176B31" w:rsidRDefault="008641C3" w:rsidP="008641C3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Собственные доходы </w:t>
      </w:r>
      <w:r w:rsidRPr="00176B31">
        <w:rPr>
          <w:sz w:val="28"/>
          <w:szCs w:val="28"/>
        </w:rPr>
        <w:t xml:space="preserve">бюджета Вознесенского сельского поселения Морозовского района </w:t>
      </w:r>
      <w:r>
        <w:rPr>
          <w:sz w:val="28"/>
          <w:szCs w:val="28"/>
        </w:rPr>
        <w:t xml:space="preserve">за 9 месяцев </w:t>
      </w:r>
      <w:r w:rsidRPr="00176B31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176B31">
        <w:rPr>
          <w:sz w:val="28"/>
          <w:szCs w:val="28"/>
        </w:rPr>
        <w:t xml:space="preserve"> года  составили   </w:t>
      </w:r>
      <w:r>
        <w:rPr>
          <w:sz w:val="28"/>
          <w:szCs w:val="28"/>
        </w:rPr>
        <w:t xml:space="preserve">2191,9 </w:t>
      </w:r>
      <w:r w:rsidRPr="00176B31">
        <w:rPr>
          <w:sz w:val="28"/>
          <w:szCs w:val="28"/>
        </w:rPr>
        <w:t xml:space="preserve">тыс. рублей  с </w:t>
      </w:r>
      <w:r>
        <w:rPr>
          <w:sz w:val="28"/>
          <w:szCs w:val="28"/>
        </w:rPr>
        <w:t>увеличением</w:t>
      </w:r>
      <w:r w:rsidRPr="00176B31">
        <w:rPr>
          <w:sz w:val="28"/>
          <w:szCs w:val="28"/>
        </w:rPr>
        <w:t xml:space="preserve"> к уровню </w:t>
      </w:r>
      <w:r>
        <w:rPr>
          <w:sz w:val="28"/>
          <w:szCs w:val="28"/>
        </w:rPr>
        <w:t xml:space="preserve">2018 </w:t>
      </w:r>
      <w:r w:rsidRPr="00176B31">
        <w:rPr>
          <w:sz w:val="28"/>
          <w:szCs w:val="28"/>
        </w:rPr>
        <w:t xml:space="preserve">года на </w:t>
      </w:r>
      <w:r>
        <w:rPr>
          <w:sz w:val="28"/>
          <w:szCs w:val="28"/>
        </w:rPr>
        <w:t>351,3</w:t>
      </w:r>
      <w:r w:rsidRPr="00176B31">
        <w:rPr>
          <w:sz w:val="28"/>
          <w:szCs w:val="28"/>
        </w:rPr>
        <w:t xml:space="preserve"> тыс. рублей и </w:t>
      </w:r>
      <w:r>
        <w:rPr>
          <w:sz w:val="28"/>
          <w:szCs w:val="28"/>
        </w:rPr>
        <w:t xml:space="preserve">составляют 63,2 </w:t>
      </w:r>
      <w:r w:rsidRPr="00176B31">
        <w:rPr>
          <w:sz w:val="28"/>
          <w:szCs w:val="28"/>
        </w:rPr>
        <w:t>% к плановым показателям доходной части бюджета поселения</w:t>
      </w:r>
      <w:r>
        <w:rPr>
          <w:sz w:val="28"/>
          <w:szCs w:val="28"/>
        </w:rPr>
        <w:t xml:space="preserve"> на 2019 год</w:t>
      </w:r>
      <w:r w:rsidRPr="00176B31">
        <w:rPr>
          <w:sz w:val="28"/>
          <w:szCs w:val="28"/>
        </w:rPr>
        <w:t xml:space="preserve"> (</w:t>
      </w:r>
      <w:r>
        <w:rPr>
          <w:sz w:val="28"/>
          <w:szCs w:val="28"/>
        </w:rPr>
        <w:t>3469,9</w:t>
      </w:r>
      <w:r w:rsidRPr="00176B31">
        <w:rPr>
          <w:sz w:val="28"/>
          <w:szCs w:val="28"/>
        </w:rPr>
        <w:t xml:space="preserve"> тыс. рублей). </w:t>
      </w:r>
    </w:p>
    <w:p w:rsidR="008641C3" w:rsidRPr="00176B31" w:rsidRDefault="008641C3" w:rsidP="008641C3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 Налоговых доходов в бюджет поселения поступило </w:t>
      </w:r>
      <w:r>
        <w:rPr>
          <w:sz w:val="28"/>
          <w:szCs w:val="28"/>
        </w:rPr>
        <w:t>2022,9</w:t>
      </w:r>
      <w:r w:rsidRPr="00176B31">
        <w:rPr>
          <w:sz w:val="28"/>
          <w:szCs w:val="28"/>
        </w:rPr>
        <w:t xml:space="preserve"> тыс. рублей, что составляет</w:t>
      </w:r>
      <w:r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100,0 </w:t>
      </w:r>
      <w:r w:rsidRPr="00176B31">
        <w:rPr>
          <w:sz w:val="28"/>
          <w:szCs w:val="28"/>
        </w:rPr>
        <w:t xml:space="preserve">% от плановых назначений </w:t>
      </w:r>
      <w:r>
        <w:rPr>
          <w:sz w:val="28"/>
          <w:szCs w:val="28"/>
        </w:rPr>
        <w:t xml:space="preserve">9 месяцев  и  61,7 % от плана 2019 года </w:t>
      </w:r>
      <w:r w:rsidRPr="00176B31">
        <w:rPr>
          <w:sz w:val="28"/>
          <w:szCs w:val="28"/>
        </w:rPr>
        <w:t>(</w:t>
      </w:r>
      <w:r>
        <w:rPr>
          <w:sz w:val="28"/>
          <w:szCs w:val="28"/>
        </w:rPr>
        <w:t xml:space="preserve">3276,7 </w:t>
      </w:r>
      <w:r w:rsidRPr="00176B31">
        <w:rPr>
          <w:sz w:val="28"/>
          <w:szCs w:val="28"/>
        </w:rPr>
        <w:t xml:space="preserve">тыс. рублей) и </w:t>
      </w:r>
      <w:r>
        <w:rPr>
          <w:sz w:val="28"/>
          <w:szCs w:val="28"/>
        </w:rPr>
        <w:t xml:space="preserve">115,1 </w:t>
      </w:r>
      <w:r w:rsidRPr="00176B31">
        <w:rPr>
          <w:sz w:val="28"/>
          <w:szCs w:val="28"/>
        </w:rPr>
        <w:t>% от фактических поступлений аналогичного периода прошлого года.</w:t>
      </w:r>
    </w:p>
    <w:p w:rsidR="008641C3" w:rsidRPr="00176B31" w:rsidRDefault="008641C3" w:rsidP="008641C3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Неналоговые доходы  бюджета Вознесенского сельского поселения Морозовского района </w:t>
      </w:r>
      <w:r>
        <w:rPr>
          <w:sz w:val="28"/>
          <w:szCs w:val="28"/>
        </w:rPr>
        <w:t>за</w:t>
      </w:r>
      <w:r w:rsidRPr="00176B31">
        <w:rPr>
          <w:sz w:val="28"/>
          <w:szCs w:val="28"/>
        </w:rPr>
        <w:t xml:space="preserve"> </w:t>
      </w:r>
      <w:r>
        <w:rPr>
          <w:sz w:val="28"/>
          <w:szCs w:val="28"/>
        </w:rPr>
        <w:t>9 месяцев</w:t>
      </w:r>
      <w:r w:rsidRPr="00176B31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176B31">
        <w:rPr>
          <w:sz w:val="28"/>
          <w:szCs w:val="28"/>
        </w:rPr>
        <w:t xml:space="preserve"> года составили  </w:t>
      </w:r>
      <w:r>
        <w:rPr>
          <w:sz w:val="28"/>
          <w:szCs w:val="28"/>
        </w:rPr>
        <w:t>169,0</w:t>
      </w:r>
      <w:r w:rsidRPr="00176B3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</w:t>
      </w:r>
      <w:r w:rsidRPr="00176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выше </w:t>
      </w:r>
      <w:r w:rsidRPr="00176B31">
        <w:rPr>
          <w:sz w:val="28"/>
          <w:szCs w:val="28"/>
        </w:rPr>
        <w:t xml:space="preserve">поступления этих доходов  </w:t>
      </w:r>
      <w:r>
        <w:rPr>
          <w:sz w:val="28"/>
          <w:szCs w:val="28"/>
        </w:rPr>
        <w:t>за аналогичный период</w:t>
      </w:r>
      <w:r w:rsidRPr="00176B31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Pr="00176B31">
        <w:rPr>
          <w:sz w:val="28"/>
          <w:szCs w:val="28"/>
        </w:rPr>
        <w:t xml:space="preserve"> года </w:t>
      </w:r>
      <w:r>
        <w:rPr>
          <w:sz w:val="28"/>
          <w:szCs w:val="28"/>
        </w:rPr>
        <w:t>на 119,2</w:t>
      </w:r>
      <w:r w:rsidRPr="00010EBA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тыс. рублей.</w:t>
      </w:r>
      <w:r>
        <w:rPr>
          <w:sz w:val="28"/>
          <w:szCs w:val="28"/>
        </w:rPr>
        <w:t xml:space="preserve"> </w:t>
      </w:r>
    </w:p>
    <w:p w:rsidR="008641C3" w:rsidRDefault="008641C3" w:rsidP="008641C3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230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Безвозмездные поступления за 9 месяцев 2019 года составили 9573,1 тыс. рублей.</w:t>
      </w:r>
      <w:r w:rsidRPr="00255C85">
        <w:t xml:space="preserve"> </w:t>
      </w:r>
      <w:r w:rsidRPr="00255C85">
        <w:rPr>
          <w:sz w:val="28"/>
          <w:szCs w:val="28"/>
        </w:rPr>
        <w:t xml:space="preserve">Дотация на выравнивание уровня бюджетной обеспеченности </w:t>
      </w:r>
      <w:r>
        <w:rPr>
          <w:sz w:val="28"/>
          <w:szCs w:val="28"/>
        </w:rPr>
        <w:t xml:space="preserve">за 9 месяцев 2019 </w:t>
      </w:r>
      <w:r w:rsidRPr="00255C85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255C85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>а</w:t>
      </w:r>
      <w:r w:rsidRPr="00255C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5022,2 </w:t>
      </w:r>
      <w:r w:rsidRPr="00255C85">
        <w:rPr>
          <w:sz w:val="28"/>
          <w:szCs w:val="28"/>
        </w:rPr>
        <w:t xml:space="preserve">тыс. рублей. Из областного бюджета бюджету поселения было выделено </w:t>
      </w:r>
      <w:r>
        <w:rPr>
          <w:sz w:val="28"/>
          <w:szCs w:val="28"/>
        </w:rPr>
        <w:t xml:space="preserve">субвенции 58,4 </w:t>
      </w:r>
      <w:r w:rsidRPr="00255C85">
        <w:rPr>
          <w:sz w:val="28"/>
          <w:szCs w:val="28"/>
        </w:rPr>
        <w:t>тыс. рублей</w:t>
      </w:r>
      <w:r>
        <w:rPr>
          <w:sz w:val="28"/>
          <w:szCs w:val="28"/>
        </w:rPr>
        <w:t>, из них</w:t>
      </w:r>
      <w:r w:rsidRPr="00255C85">
        <w:rPr>
          <w:sz w:val="28"/>
          <w:szCs w:val="28"/>
        </w:rPr>
        <w:t xml:space="preserve"> на содержание работника, осуществляющего первичный воинский учет на территории сельского поселения</w:t>
      </w:r>
      <w:r>
        <w:rPr>
          <w:sz w:val="28"/>
          <w:szCs w:val="28"/>
        </w:rPr>
        <w:t xml:space="preserve">-58,2 </w:t>
      </w:r>
      <w:r w:rsidRPr="00255C85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. </w:t>
      </w:r>
    </w:p>
    <w:p w:rsidR="00D846D5" w:rsidRPr="004702FC" w:rsidRDefault="00D846D5" w:rsidP="00D846D5">
      <w:pPr>
        <w:widowControl w:val="0"/>
        <w:ind w:firstLine="709"/>
        <w:jc w:val="both"/>
        <w:rPr>
          <w:sz w:val="28"/>
          <w:szCs w:val="28"/>
        </w:rPr>
      </w:pPr>
      <w:r w:rsidRPr="004702FC">
        <w:rPr>
          <w:sz w:val="28"/>
          <w:szCs w:val="28"/>
        </w:rPr>
        <w:t>Среднедушевой бюджетный доход на жителя поселения состави</w:t>
      </w:r>
      <w:r w:rsidR="005D113C">
        <w:rPr>
          <w:sz w:val="28"/>
          <w:szCs w:val="28"/>
        </w:rPr>
        <w:t>т по итогам года</w:t>
      </w:r>
      <w:r w:rsidRPr="004702FC">
        <w:rPr>
          <w:sz w:val="28"/>
          <w:szCs w:val="28"/>
        </w:rPr>
        <w:t xml:space="preserve"> </w:t>
      </w:r>
      <w:r w:rsidR="008641C3">
        <w:rPr>
          <w:sz w:val="28"/>
          <w:szCs w:val="28"/>
        </w:rPr>
        <w:t>10,6</w:t>
      </w:r>
      <w:r w:rsidRPr="004702FC">
        <w:rPr>
          <w:sz w:val="28"/>
          <w:szCs w:val="28"/>
        </w:rPr>
        <w:t xml:space="preserve"> тыс. рублей.</w:t>
      </w:r>
    </w:p>
    <w:p w:rsidR="00D846D5" w:rsidRPr="004702FC" w:rsidRDefault="00D846D5" w:rsidP="00D846D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4702FC">
        <w:rPr>
          <w:sz w:val="28"/>
          <w:szCs w:val="28"/>
        </w:rPr>
        <w:t xml:space="preserve">Просроченная задолженность по бюджетным и долговым обязательствам бюджета </w:t>
      </w:r>
      <w:r w:rsidR="00D6526B">
        <w:rPr>
          <w:sz w:val="28"/>
          <w:szCs w:val="28"/>
        </w:rPr>
        <w:t>Вознесенского</w:t>
      </w:r>
      <w:r w:rsidRPr="004702FC">
        <w:rPr>
          <w:sz w:val="28"/>
          <w:szCs w:val="28"/>
        </w:rPr>
        <w:t xml:space="preserve"> сельского поселения отсутствует. </w:t>
      </w:r>
    </w:p>
    <w:p w:rsidR="00D846D5" w:rsidRDefault="008641C3" w:rsidP="004536F7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536F7">
        <w:rPr>
          <w:sz w:val="28"/>
          <w:szCs w:val="28"/>
        </w:rPr>
        <w:t xml:space="preserve">Бюджетная политика в сфере расходов бюджета поселения была направлена на решение социальных и экономических задач сельского поселения. Приоритетом являлось обеспечение населения услугами учреждений культуры, благоустройство территории поселения, водоснабжения населения поселения, содержание </w:t>
      </w:r>
      <w:proofErr w:type="spellStart"/>
      <w:r w:rsidR="004536F7">
        <w:rPr>
          <w:sz w:val="28"/>
          <w:szCs w:val="28"/>
        </w:rPr>
        <w:t>внутрипоселковых</w:t>
      </w:r>
      <w:proofErr w:type="spellEnd"/>
      <w:r w:rsidR="004536F7">
        <w:rPr>
          <w:sz w:val="28"/>
          <w:szCs w:val="28"/>
        </w:rPr>
        <w:t xml:space="preserve"> дорог. Эти расходы составили </w:t>
      </w:r>
      <w:r>
        <w:rPr>
          <w:sz w:val="28"/>
          <w:szCs w:val="28"/>
        </w:rPr>
        <w:t xml:space="preserve">41,8 </w:t>
      </w:r>
      <w:r w:rsidR="004536F7">
        <w:rPr>
          <w:sz w:val="28"/>
          <w:szCs w:val="28"/>
        </w:rPr>
        <w:t xml:space="preserve"> процента всех расходов.</w:t>
      </w:r>
    </w:p>
    <w:tbl>
      <w:tblPr>
        <w:tblW w:w="9669" w:type="dxa"/>
        <w:jc w:val="center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672"/>
        <w:gridCol w:w="148"/>
        <w:gridCol w:w="3500"/>
        <w:gridCol w:w="75"/>
        <w:gridCol w:w="1286"/>
        <w:gridCol w:w="51"/>
        <w:gridCol w:w="1300"/>
        <w:gridCol w:w="67"/>
        <w:gridCol w:w="2570"/>
      </w:tblGrid>
      <w:tr w:rsidR="00BD7A29" w:rsidRPr="0075369E" w:rsidTr="0083278B">
        <w:trPr>
          <w:trHeight w:val="582"/>
          <w:jc w:val="center"/>
        </w:trPr>
        <w:tc>
          <w:tcPr>
            <w:tcW w:w="96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A29" w:rsidRPr="0075369E" w:rsidRDefault="005247ED" w:rsidP="00533876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3267075</wp:posOffset>
                  </wp:positionH>
                  <wp:positionV relativeFrom="paragraph">
                    <wp:posOffset>0</wp:posOffset>
                  </wp:positionV>
                  <wp:extent cx="1800225" cy="0"/>
                  <wp:effectExtent l="0" t="0" r="0" b="9525"/>
                  <wp:wrapNone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3267075</wp:posOffset>
                  </wp:positionH>
                  <wp:positionV relativeFrom="paragraph">
                    <wp:posOffset>0</wp:posOffset>
                  </wp:positionV>
                  <wp:extent cx="1800225" cy="0"/>
                  <wp:effectExtent l="0" t="0" r="0" b="9525"/>
                  <wp:wrapNone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D7A29" w:rsidRPr="0075369E">
              <w:rPr>
                <w:b/>
                <w:bCs/>
              </w:rPr>
              <w:t>1.Общие показатели</w:t>
            </w:r>
          </w:p>
        </w:tc>
      </w:tr>
      <w:tr w:rsidR="00BD7A29" w:rsidRPr="0075369E" w:rsidTr="0083278B">
        <w:trPr>
          <w:trHeight w:val="690"/>
          <w:jc w:val="center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rPr>
                <w:b/>
              </w:rPr>
            </w:pPr>
            <w:r w:rsidRPr="0075369E">
              <w:rPr>
                <w:b/>
              </w:rPr>
              <w:t>№</w:t>
            </w:r>
            <w:proofErr w:type="spellStart"/>
            <w:proofErr w:type="gramStart"/>
            <w:r w:rsidRPr="0075369E">
              <w:rPr>
                <w:b/>
              </w:rPr>
              <w:t>п</w:t>
            </w:r>
            <w:proofErr w:type="spellEnd"/>
            <w:proofErr w:type="gramEnd"/>
            <w:r w:rsidRPr="0075369E">
              <w:rPr>
                <w:b/>
              </w:rPr>
              <w:t>/</w:t>
            </w:r>
            <w:proofErr w:type="spellStart"/>
            <w:r w:rsidRPr="0075369E">
              <w:rPr>
                <w:b/>
              </w:rPr>
              <w:t>п</w:t>
            </w:r>
            <w:proofErr w:type="spellEnd"/>
          </w:p>
        </w:tc>
        <w:tc>
          <w:tcPr>
            <w:tcW w:w="3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5369E">
              <w:rPr>
                <w:b/>
              </w:rPr>
              <w:t>Показатель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5369E">
              <w:rPr>
                <w:b/>
              </w:rPr>
              <w:t xml:space="preserve">ед. </w:t>
            </w:r>
            <w:proofErr w:type="spellStart"/>
            <w:r w:rsidRPr="0075369E">
              <w:rPr>
                <w:b/>
              </w:rPr>
              <w:t>изм</w:t>
            </w:r>
            <w:proofErr w:type="spellEnd"/>
            <w:r w:rsidRPr="0075369E">
              <w:rPr>
                <w:b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4536F7">
            <w:pPr>
              <w:jc w:val="center"/>
              <w:rPr>
                <w:bCs/>
              </w:rPr>
            </w:pPr>
            <w:r w:rsidRPr="0075369E">
              <w:rPr>
                <w:bCs/>
              </w:rPr>
              <w:t xml:space="preserve">9 месяцев </w:t>
            </w:r>
            <w:r w:rsidR="008641C3">
              <w:rPr>
                <w:bCs/>
              </w:rPr>
              <w:t>2019</w:t>
            </w:r>
            <w:r w:rsidRPr="0075369E">
              <w:rPr>
                <w:bCs/>
              </w:rPr>
              <w:t xml:space="preserve"> г., </w:t>
            </w:r>
            <w:r w:rsidRPr="0075369E">
              <w:rPr>
                <w:bCs/>
              </w:rPr>
              <w:lastRenderedPageBreak/>
              <w:t>отчет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8641C3" w:rsidP="00533876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2019</w:t>
            </w:r>
            <w:r w:rsidR="00BD7A29" w:rsidRPr="0075369E">
              <w:rPr>
                <w:bCs/>
              </w:rPr>
              <w:t xml:space="preserve"> год, </w:t>
            </w:r>
          </w:p>
          <w:p w:rsidR="00BD7A29" w:rsidRPr="0075369E" w:rsidRDefault="00BD7A29" w:rsidP="0053387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5369E">
              <w:rPr>
                <w:bCs/>
              </w:rPr>
              <w:lastRenderedPageBreak/>
              <w:t>оценка</w:t>
            </w:r>
          </w:p>
        </w:tc>
      </w:tr>
      <w:tr w:rsidR="00BD7A29" w:rsidRPr="0075369E" w:rsidTr="0083278B">
        <w:trPr>
          <w:trHeight w:val="300"/>
          <w:jc w:val="center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lastRenderedPageBreak/>
              <w:t> 1</w:t>
            </w:r>
          </w:p>
        </w:tc>
        <w:tc>
          <w:tcPr>
            <w:tcW w:w="3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t>Число сельских населенных пунктов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F22DD">
            <w:pPr>
              <w:spacing w:before="100" w:beforeAutospacing="1" w:after="100" w:afterAutospacing="1"/>
              <w:jc w:val="center"/>
            </w:pPr>
            <w:r w:rsidRPr="0075369E">
              <w:t>7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F22DD">
            <w:pPr>
              <w:spacing w:before="100" w:beforeAutospacing="1" w:after="100" w:afterAutospacing="1"/>
              <w:jc w:val="center"/>
            </w:pPr>
            <w:r w:rsidRPr="0075369E">
              <w:t>7</w:t>
            </w:r>
          </w:p>
        </w:tc>
      </w:tr>
      <w:tr w:rsidR="00BD7A29" w:rsidRPr="0075369E" w:rsidTr="0083278B">
        <w:trPr>
          <w:trHeight w:val="300"/>
          <w:jc w:val="center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t> 2</w:t>
            </w:r>
          </w:p>
        </w:tc>
        <w:tc>
          <w:tcPr>
            <w:tcW w:w="3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t>Территория поселения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тыс.кв</w:t>
            </w:r>
            <w:proofErr w:type="gramStart"/>
            <w:r w:rsidRPr="0075369E">
              <w:t>.м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F22DD">
            <w:pPr>
              <w:spacing w:before="100" w:beforeAutospacing="1" w:after="100" w:afterAutospacing="1"/>
              <w:jc w:val="center"/>
            </w:pPr>
            <w:r w:rsidRPr="0075369E">
              <w:t>213467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F22DD">
            <w:pPr>
              <w:spacing w:before="100" w:beforeAutospacing="1" w:after="100" w:afterAutospacing="1"/>
              <w:jc w:val="center"/>
            </w:pPr>
            <w:r w:rsidRPr="0075369E">
              <w:t>213467</w:t>
            </w:r>
          </w:p>
        </w:tc>
      </w:tr>
      <w:tr w:rsidR="00BD7A29" w:rsidRPr="0075369E" w:rsidTr="00B670B7">
        <w:trPr>
          <w:trHeight w:hRule="exact" w:val="698"/>
          <w:jc w:val="center"/>
        </w:trPr>
        <w:tc>
          <w:tcPr>
            <w:tcW w:w="96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rPr>
                <w:b/>
                <w:bCs/>
              </w:rPr>
              <w:t> 2.Демографические показатели </w:t>
            </w:r>
          </w:p>
        </w:tc>
      </w:tr>
      <w:tr w:rsidR="00BD7A29" w:rsidRPr="0075369E" w:rsidTr="0083278B">
        <w:trPr>
          <w:trHeight w:val="387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t> 1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tabs>
                <w:tab w:val="right" w:pos="4212"/>
              </w:tabs>
              <w:spacing w:before="100" w:beforeAutospacing="1" w:after="100" w:afterAutospacing="1"/>
            </w:pPr>
            <w:r w:rsidRPr="0075369E">
              <w:t>Численность населения, всего</w:t>
            </w:r>
            <w:r w:rsidRPr="0075369E">
              <w:tab/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чел.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83278B" w:rsidP="004536F7">
            <w:pPr>
              <w:spacing w:before="100" w:beforeAutospacing="1" w:after="100" w:afterAutospacing="1"/>
              <w:jc w:val="right"/>
            </w:pPr>
            <w:r>
              <w:t>134</w:t>
            </w:r>
            <w:r w:rsidR="004536F7">
              <w:t>1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83278B" w:rsidP="004536F7">
            <w:pPr>
              <w:spacing w:before="100" w:beforeAutospacing="1" w:after="100" w:afterAutospacing="1"/>
              <w:jc w:val="right"/>
            </w:pPr>
            <w:r>
              <w:t>134</w:t>
            </w:r>
            <w:r w:rsidR="004536F7">
              <w:t>1</w:t>
            </w:r>
          </w:p>
        </w:tc>
      </w:tr>
      <w:tr w:rsidR="00BD7A29" w:rsidRPr="0075369E" w:rsidTr="0083278B">
        <w:trPr>
          <w:trHeight w:val="30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t> 2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t>Численность экономически активного населения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чел.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83278B" w:rsidP="004536F7">
            <w:pPr>
              <w:spacing w:before="100" w:beforeAutospacing="1" w:after="100" w:afterAutospacing="1"/>
              <w:jc w:val="right"/>
            </w:pPr>
            <w:r>
              <w:t>7</w:t>
            </w:r>
            <w:r w:rsidR="004536F7">
              <w:t>3</w:t>
            </w:r>
            <w:r>
              <w:t>8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83278B" w:rsidP="004536F7">
            <w:pPr>
              <w:spacing w:before="100" w:beforeAutospacing="1" w:after="100" w:afterAutospacing="1"/>
              <w:jc w:val="right"/>
            </w:pPr>
            <w:r>
              <w:t>7</w:t>
            </w:r>
            <w:r w:rsidR="004536F7">
              <w:t>3</w:t>
            </w:r>
            <w:r>
              <w:t>8</w:t>
            </w:r>
          </w:p>
        </w:tc>
      </w:tr>
      <w:tr w:rsidR="00BD7A29" w:rsidRPr="0075369E" w:rsidTr="0083278B">
        <w:trPr>
          <w:trHeight w:hRule="exact" w:val="373"/>
          <w:jc w:val="center"/>
        </w:trPr>
        <w:tc>
          <w:tcPr>
            <w:tcW w:w="96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rPr>
                <w:b/>
                <w:bCs/>
              </w:rPr>
              <w:t> 3.Показатели сельского хозяйства </w:t>
            </w:r>
          </w:p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rPr>
                <w:b/>
                <w:bCs/>
              </w:rPr>
              <w:t> </w:t>
            </w:r>
          </w:p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t> </w:t>
            </w:r>
          </w:p>
        </w:tc>
      </w:tr>
      <w:tr w:rsidR="00BD7A29" w:rsidRPr="0075369E" w:rsidTr="0083278B">
        <w:trPr>
          <w:trHeight w:val="315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1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A29" w:rsidRPr="0075369E" w:rsidRDefault="00BD7A29" w:rsidP="00533876">
            <w:pPr>
              <w:spacing w:before="100" w:beforeAutospacing="1" w:after="100" w:afterAutospacing="1"/>
              <w:jc w:val="both"/>
            </w:pPr>
            <w:r w:rsidRPr="0075369E">
              <w:t>Количество сельскохозяйственных  предприятий, всего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t>единиц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2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2</w:t>
            </w:r>
          </w:p>
        </w:tc>
      </w:tr>
      <w:tr w:rsidR="00BD7A29" w:rsidRPr="0075369E" w:rsidTr="0083278B">
        <w:trPr>
          <w:trHeight w:val="495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2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A29" w:rsidRPr="0075369E" w:rsidRDefault="00BD7A29" w:rsidP="00533876">
            <w:pPr>
              <w:spacing w:before="100" w:beforeAutospacing="1" w:after="100" w:afterAutospacing="1"/>
              <w:jc w:val="both"/>
            </w:pPr>
            <w:proofErr w:type="gramStart"/>
            <w:r w:rsidRPr="0075369E">
              <w:t>Численность работающих на сельскохозяйственных предприятиях, всего</w:t>
            </w:r>
            <w:proofErr w:type="gramEnd"/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t>человек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74731B" w:rsidP="00533876">
            <w:pPr>
              <w:spacing w:before="100" w:beforeAutospacing="1" w:after="100" w:afterAutospacing="1"/>
              <w:jc w:val="right"/>
            </w:pPr>
            <w:r w:rsidRPr="0075369E">
              <w:t>115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74731B" w:rsidP="0074731B">
            <w:pPr>
              <w:spacing w:before="100" w:beforeAutospacing="1" w:after="100" w:afterAutospacing="1"/>
              <w:jc w:val="right"/>
            </w:pPr>
            <w:r w:rsidRPr="0075369E">
              <w:t>110</w:t>
            </w:r>
          </w:p>
        </w:tc>
      </w:tr>
      <w:tr w:rsidR="00BD7A29" w:rsidRPr="0075369E" w:rsidTr="0083278B">
        <w:trPr>
          <w:trHeight w:val="375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3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A29" w:rsidRPr="0075369E" w:rsidRDefault="00BD7A29" w:rsidP="00533876">
            <w:pPr>
              <w:spacing w:before="100" w:beforeAutospacing="1" w:after="100" w:afterAutospacing="1"/>
              <w:jc w:val="both"/>
            </w:pPr>
            <w:r w:rsidRPr="0075369E">
              <w:t>Количество крестьянских (фермерских) хозяйств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t>единиц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6A04D2" w:rsidP="00533876">
            <w:pPr>
              <w:spacing w:before="100" w:beforeAutospacing="1" w:after="100" w:afterAutospacing="1"/>
              <w:jc w:val="right"/>
            </w:pPr>
            <w:r>
              <w:t>5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6A04D2" w:rsidP="00533876">
            <w:pPr>
              <w:spacing w:before="100" w:beforeAutospacing="1" w:after="100" w:afterAutospacing="1"/>
              <w:jc w:val="right"/>
            </w:pPr>
            <w:r>
              <w:t>5</w:t>
            </w:r>
          </w:p>
        </w:tc>
      </w:tr>
      <w:tr w:rsidR="00BD7A29" w:rsidRPr="0075369E" w:rsidTr="0083278B">
        <w:trPr>
          <w:trHeight w:val="495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4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A29" w:rsidRPr="0075369E" w:rsidRDefault="00BD7A29" w:rsidP="00533876">
            <w:pPr>
              <w:spacing w:before="100" w:beforeAutospacing="1" w:after="100" w:afterAutospacing="1"/>
              <w:jc w:val="both"/>
            </w:pPr>
            <w:proofErr w:type="gramStart"/>
            <w:r w:rsidRPr="0075369E">
              <w:t>Численность работающих в крестьянских (фермерских) хозяйствах</w:t>
            </w:r>
            <w:proofErr w:type="gramEnd"/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t>человек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6A04D2" w:rsidP="00533876">
            <w:pPr>
              <w:spacing w:before="100" w:beforeAutospacing="1" w:after="100" w:afterAutospacing="1"/>
              <w:jc w:val="right"/>
            </w:pPr>
            <w:r>
              <w:t>5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6A04D2" w:rsidP="00533876">
            <w:pPr>
              <w:spacing w:before="100" w:beforeAutospacing="1" w:after="100" w:afterAutospacing="1"/>
              <w:jc w:val="right"/>
            </w:pPr>
            <w:r>
              <w:t>5</w:t>
            </w:r>
          </w:p>
        </w:tc>
      </w:tr>
      <w:tr w:rsidR="00BD7A29" w:rsidRPr="0075369E" w:rsidTr="0083278B">
        <w:trPr>
          <w:trHeight w:val="495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5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t>Численность личных подсобных хозяйств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t>единиц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83278B" w:rsidP="00657CCB">
            <w:pPr>
              <w:spacing w:before="100" w:beforeAutospacing="1" w:after="100" w:afterAutospacing="1"/>
              <w:jc w:val="right"/>
            </w:pPr>
            <w:r>
              <w:t>590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6A04D2" w:rsidP="0074731B">
            <w:pPr>
              <w:spacing w:before="100" w:beforeAutospacing="1" w:after="100" w:afterAutospacing="1"/>
              <w:jc w:val="right"/>
            </w:pPr>
            <w:r>
              <w:t>590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6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t>В них поголовье скота по видам: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</w:pPr>
          </w:p>
        </w:tc>
      </w:tr>
      <w:tr w:rsidR="00BD7A29" w:rsidRPr="0075369E" w:rsidTr="0083278B">
        <w:trPr>
          <w:trHeight w:val="238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7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ind w:firstLine="400"/>
            </w:pPr>
            <w:r w:rsidRPr="0075369E">
              <w:t>- КРС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гол.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83278B" w:rsidP="00533876">
            <w:pPr>
              <w:spacing w:before="100" w:beforeAutospacing="1" w:after="100" w:afterAutospacing="1"/>
              <w:jc w:val="right"/>
            </w:pPr>
            <w:r>
              <w:t>1385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657CCB" w:rsidP="00533876">
            <w:pPr>
              <w:spacing w:before="100" w:beforeAutospacing="1" w:after="100" w:afterAutospacing="1"/>
              <w:jc w:val="right"/>
            </w:pPr>
            <w:r>
              <w:t>1120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8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ind w:firstLine="400"/>
            </w:pPr>
            <w:r w:rsidRPr="0075369E">
              <w:t>- Свиньи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гол.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83278B" w:rsidP="00533876">
            <w:pPr>
              <w:spacing w:before="100" w:beforeAutospacing="1" w:after="100" w:afterAutospacing="1"/>
              <w:jc w:val="right"/>
            </w:pPr>
            <w:r>
              <w:t>400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657CCB" w:rsidP="00533876">
            <w:pPr>
              <w:spacing w:before="100" w:beforeAutospacing="1" w:after="100" w:afterAutospacing="1"/>
              <w:jc w:val="right"/>
            </w:pPr>
            <w:r>
              <w:t>280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9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ind w:firstLine="400"/>
            </w:pPr>
            <w:r w:rsidRPr="0075369E">
              <w:t>- Овцы и козы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гол.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83278B" w:rsidP="00533876">
            <w:pPr>
              <w:spacing w:before="100" w:beforeAutospacing="1" w:after="100" w:afterAutospacing="1"/>
              <w:jc w:val="right"/>
            </w:pPr>
            <w:r>
              <w:t>744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83278B" w:rsidP="00657CCB">
            <w:pPr>
              <w:spacing w:before="100" w:beforeAutospacing="1" w:after="100" w:afterAutospacing="1"/>
              <w:jc w:val="right"/>
            </w:pPr>
            <w:r>
              <w:t>700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10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ind w:firstLine="400"/>
            </w:pPr>
            <w:r w:rsidRPr="0075369E">
              <w:t>- Птица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гол.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83278B" w:rsidP="00533876">
            <w:pPr>
              <w:spacing w:before="100" w:beforeAutospacing="1" w:after="100" w:afterAutospacing="1"/>
              <w:jc w:val="right"/>
            </w:pPr>
            <w:r>
              <w:t>13681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657CCB" w:rsidP="00533876">
            <w:pPr>
              <w:spacing w:before="100" w:beforeAutospacing="1" w:after="100" w:afterAutospacing="1"/>
              <w:jc w:val="right"/>
            </w:pPr>
            <w:r>
              <w:t>11100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96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rPr>
                <w:b/>
                <w:bCs/>
              </w:rPr>
              <w:t>4.Показатели торговли и общественного питания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1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t xml:space="preserve">Число предприятий розничной торговли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8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74731B" w:rsidP="00533876">
            <w:pPr>
              <w:spacing w:before="100" w:beforeAutospacing="1" w:after="100" w:afterAutospacing="1"/>
              <w:jc w:val="right"/>
            </w:pPr>
            <w:r w:rsidRPr="0075369E">
              <w:t>8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2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</w:pPr>
            <w:r w:rsidRPr="0075369E">
              <w:t>Число предприятий общественного питания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0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0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96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rPr>
                <w:b/>
                <w:bCs/>
              </w:rPr>
              <w:t>5.Финансовые показатели</w:t>
            </w:r>
          </w:p>
        </w:tc>
      </w:tr>
      <w:tr w:rsidR="00BD7A29" w:rsidRPr="0075369E" w:rsidTr="00E840AF">
        <w:trPr>
          <w:trHeight w:val="487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1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Налоговые доходы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тыс</w:t>
            </w:r>
            <w:proofErr w:type="gramStart"/>
            <w:r w:rsidRPr="0075369E">
              <w:t>.р</w:t>
            </w:r>
            <w:proofErr w:type="gramEnd"/>
            <w:r w:rsidRPr="0075369E">
              <w:t>уб.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E840AF" w:rsidP="00533876">
            <w:pPr>
              <w:spacing w:before="100" w:beforeAutospacing="1" w:after="100" w:afterAutospacing="1"/>
              <w:jc w:val="right"/>
            </w:pPr>
            <w:r>
              <w:t>1757,2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E840AF" w:rsidP="00533876">
            <w:pPr>
              <w:spacing w:before="100" w:beforeAutospacing="1" w:after="100" w:afterAutospacing="1"/>
              <w:jc w:val="right"/>
            </w:pPr>
            <w:r>
              <w:t>3496,7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2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Неналоговые доходы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jc w:val="center"/>
            </w:pPr>
            <w:r w:rsidRPr="0075369E">
              <w:t>тыс</w:t>
            </w:r>
            <w:proofErr w:type="gramStart"/>
            <w:r w:rsidRPr="0075369E">
              <w:t>.р</w:t>
            </w:r>
            <w:proofErr w:type="gramEnd"/>
            <w:r w:rsidRPr="0075369E">
              <w:t>уб.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E840AF" w:rsidP="00E840AF">
            <w:pPr>
              <w:spacing w:before="100" w:beforeAutospacing="1" w:after="100" w:afterAutospacing="1"/>
              <w:jc w:val="right"/>
            </w:pPr>
            <w:r>
              <w:t>83,4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E840AF" w:rsidP="00533876">
            <w:pPr>
              <w:spacing w:before="100" w:beforeAutospacing="1" w:after="100" w:afterAutospacing="1"/>
              <w:jc w:val="right"/>
            </w:pPr>
            <w:r>
              <w:t>98,3</w:t>
            </w:r>
          </w:p>
        </w:tc>
      </w:tr>
      <w:tr w:rsidR="00BD7A29" w:rsidRPr="0075369E" w:rsidTr="00E840AF">
        <w:trPr>
          <w:trHeight w:val="467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3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Безвозмездные поступления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jc w:val="center"/>
            </w:pPr>
            <w:r w:rsidRPr="0075369E">
              <w:t>тыс</w:t>
            </w:r>
            <w:proofErr w:type="gramStart"/>
            <w:r w:rsidRPr="0075369E">
              <w:t>.р</w:t>
            </w:r>
            <w:proofErr w:type="gramEnd"/>
            <w:r w:rsidRPr="0075369E">
              <w:t>уб.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E840AF" w:rsidP="00533876">
            <w:pPr>
              <w:spacing w:before="100" w:beforeAutospacing="1" w:after="100" w:afterAutospacing="1"/>
              <w:jc w:val="right"/>
            </w:pPr>
            <w:r>
              <w:t>8533,6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E840AF" w:rsidP="00E840AF">
            <w:pPr>
              <w:spacing w:before="100" w:beforeAutospacing="1" w:after="100" w:afterAutospacing="1"/>
              <w:jc w:val="right"/>
            </w:pPr>
            <w:r>
              <w:t>9201,9</w:t>
            </w:r>
          </w:p>
        </w:tc>
      </w:tr>
      <w:tr w:rsidR="00BD7A29" w:rsidRPr="0075369E" w:rsidTr="00E840AF">
        <w:trPr>
          <w:trHeight w:val="389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4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Итого доходов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jc w:val="center"/>
            </w:pPr>
            <w:r w:rsidRPr="0075369E">
              <w:t>тыс</w:t>
            </w:r>
            <w:proofErr w:type="gramStart"/>
            <w:r w:rsidRPr="0075369E">
              <w:t>.р</w:t>
            </w:r>
            <w:proofErr w:type="gramEnd"/>
            <w:r w:rsidRPr="0075369E">
              <w:t>уб.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E840AF" w:rsidP="00533876">
            <w:pPr>
              <w:spacing w:before="100" w:beforeAutospacing="1" w:after="100" w:afterAutospacing="1"/>
              <w:jc w:val="right"/>
            </w:pPr>
            <w:r>
              <w:t>10374,2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E840AF" w:rsidP="00533876">
            <w:pPr>
              <w:spacing w:before="100" w:beforeAutospacing="1" w:after="100" w:afterAutospacing="1"/>
              <w:jc w:val="right"/>
            </w:pPr>
            <w:r>
              <w:t>12989,3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5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Расходы бюджета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jc w:val="center"/>
            </w:pPr>
            <w:r w:rsidRPr="0075369E">
              <w:t>тыс</w:t>
            </w:r>
            <w:proofErr w:type="gramStart"/>
            <w:r w:rsidRPr="0075369E">
              <w:t>.р</w:t>
            </w:r>
            <w:proofErr w:type="gramEnd"/>
            <w:r w:rsidRPr="0075369E">
              <w:t>уб.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E840AF" w:rsidP="00533876">
            <w:pPr>
              <w:spacing w:before="100" w:beforeAutospacing="1" w:after="100" w:afterAutospacing="1"/>
              <w:jc w:val="right"/>
            </w:pPr>
            <w:r>
              <w:t>8594,2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E840AF" w:rsidP="00533876">
            <w:pPr>
              <w:spacing w:before="100" w:beforeAutospacing="1" w:after="100" w:afterAutospacing="1"/>
              <w:jc w:val="right"/>
            </w:pPr>
            <w:r>
              <w:t>13519,1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6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Дефицит/</w:t>
            </w:r>
            <w:proofErr w:type="spellStart"/>
            <w:r w:rsidRPr="0075369E">
              <w:t>профицит</w:t>
            </w:r>
            <w:proofErr w:type="spellEnd"/>
            <w:proofErr w:type="gramStart"/>
            <w:r w:rsidRPr="0075369E">
              <w:t xml:space="preserve"> ,</w:t>
            </w:r>
            <w:proofErr w:type="gramEnd"/>
            <w:r w:rsidRPr="0075369E">
              <w:t xml:space="preserve"> (+/-) бюджета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jc w:val="center"/>
            </w:pPr>
            <w:r w:rsidRPr="0075369E">
              <w:t>тыс</w:t>
            </w:r>
            <w:proofErr w:type="gramStart"/>
            <w:r w:rsidRPr="0075369E">
              <w:t>.р</w:t>
            </w:r>
            <w:proofErr w:type="gramEnd"/>
            <w:r w:rsidRPr="0075369E">
              <w:t>уб.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E840AF" w:rsidP="00533876">
            <w:pPr>
              <w:spacing w:before="100" w:beforeAutospacing="1" w:after="100" w:afterAutospacing="1"/>
              <w:jc w:val="right"/>
            </w:pPr>
            <w:r>
              <w:t>1780,0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E840AF" w:rsidP="00533876">
            <w:pPr>
              <w:spacing w:before="100" w:beforeAutospacing="1" w:after="100" w:afterAutospacing="1"/>
              <w:jc w:val="right"/>
            </w:pPr>
            <w:r>
              <w:t>-529,8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96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rPr>
                <w:b/>
                <w:bCs/>
              </w:rPr>
              <w:t>6.Показатели жилищного фонда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1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Общая площадь жилищного фонда, всего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тыс.кв.м.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74731B" w:rsidP="00533876">
            <w:pPr>
              <w:spacing w:before="100" w:beforeAutospacing="1" w:after="100" w:afterAutospacing="1"/>
              <w:jc w:val="right"/>
            </w:pPr>
            <w:r w:rsidRPr="0075369E">
              <w:t>28,2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74731B" w:rsidP="0074731B">
            <w:pPr>
              <w:spacing w:before="100" w:beforeAutospacing="1" w:after="100" w:afterAutospacing="1"/>
              <w:jc w:val="right"/>
            </w:pPr>
            <w:r w:rsidRPr="0075369E">
              <w:t>28,2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2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 xml:space="preserve">Число домов индивидуального типа 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542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543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3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Оборудование жилищного фонда: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 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lastRenderedPageBreak/>
              <w:t>4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  <w:jc w:val="both"/>
            </w:pPr>
            <w:r w:rsidRPr="0075369E">
              <w:t>Водопроводом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%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74731B" w:rsidP="00533876">
            <w:pPr>
              <w:spacing w:before="100" w:beforeAutospacing="1" w:after="100" w:afterAutospacing="1"/>
              <w:jc w:val="right"/>
            </w:pPr>
            <w:r w:rsidRPr="0075369E">
              <w:t>69,9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72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5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  <w:jc w:val="both"/>
            </w:pPr>
            <w:r w:rsidRPr="0075369E">
              <w:t>Канализацией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%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60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61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6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  <w:jc w:val="both"/>
            </w:pPr>
            <w:r w:rsidRPr="0075369E">
              <w:t>Центральным отоплением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%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-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-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7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  <w:jc w:val="both"/>
            </w:pPr>
            <w:r w:rsidRPr="0075369E">
              <w:t>Газом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%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74731B" w:rsidP="00533876">
            <w:pPr>
              <w:spacing w:before="100" w:beforeAutospacing="1" w:after="100" w:afterAutospacing="1"/>
              <w:jc w:val="right"/>
            </w:pPr>
            <w:r w:rsidRPr="0075369E">
              <w:t>77,3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60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8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  <w:jc w:val="both"/>
            </w:pPr>
            <w:r w:rsidRPr="0075369E">
              <w:t>Ваннами (душем)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%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74731B" w:rsidP="00533876">
            <w:pPr>
              <w:spacing w:before="100" w:beforeAutospacing="1" w:after="100" w:afterAutospacing="1"/>
              <w:jc w:val="right"/>
            </w:pPr>
            <w:r w:rsidRPr="0075369E">
              <w:t>57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74731B" w:rsidP="00533876">
            <w:pPr>
              <w:spacing w:before="100" w:beforeAutospacing="1" w:after="100" w:afterAutospacing="1"/>
              <w:jc w:val="right"/>
            </w:pPr>
            <w:r w:rsidRPr="0075369E">
              <w:t>57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9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Число семей</w:t>
            </w:r>
            <w:proofErr w:type="gramStart"/>
            <w:r w:rsidRPr="0075369E">
              <w:t xml:space="preserve"> ,</w:t>
            </w:r>
            <w:proofErr w:type="gramEnd"/>
            <w:r w:rsidRPr="0075369E">
              <w:t xml:space="preserve"> улучшивших жилищные условия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74731B" w:rsidP="00533876">
            <w:pPr>
              <w:spacing w:before="100" w:beforeAutospacing="1" w:after="100" w:afterAutospacing="1"/>
              <w:jc w:val="right"/>
            </w:pPr>
            <w:r w:rsidRPr="0075369E">
              <w:t>1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2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96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rPr>
                <w:b/>
                <w:bCs/>
              </w:rPr>
              <w:t>7.Показатели коммунального хозяйства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1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Котельные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3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3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2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Мощность водопроводных сооружений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тыс</w:t>
            </w:r>
            <w:proofErr w:type="gramStart"/>
            <w:r w:rsidRPr="0075369E">
              <w:t>.к</w:t>
            </w:r>
            <w:proofErr w:type="gramEnd"/>
            <w:r w:rsidRPr="0075369E">
              <w:t>уб.м в сутки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0,3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0,3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3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Протяженность водопроводной сети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км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23,0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23,0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4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Водонапорные башни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9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9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96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rPr>
                <w:b/>
                <w:bCs/>
              </w:rPr>
              <w:t>8. Показатели уличного освещения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1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Сети  уличного освещения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м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74731B">
            <w:pPr>
              <w:spacing w:before="100" w:beforeAutospacing="1" w:after="100" w:afterAutospacing="1"/>
              <w:jc w:val="right"/>
            </w:pPr>
            <w:r w:rsidRPr="0075369E">
              <w:t>80</w:t>
            </w:r>
            <w:r w:rsidR="0074731B" w:rsidRPr="0075369E">
              <w:t>8</w:t>
            </w:r>
            <w:r w:rsidRPr="0075369E">
              <w:t>0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74731B" w:rsidP="00533876">
            <w:pPr>
              <w:spacing w:before="100" w:beforeAutospacing="1" w:after="100" w:afterAutospacing="1"/>
              <w:jc w:val="right"/>
            </w:pPr>
            <w:r w:rsidRPr="0075369E">
              <w:t>8080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96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rPr>
                <w:b/>
                <w:bCs/>
              </w:rPr>
              <w:t>9.Показатели благоустройства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1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Контейнера для сбора ТБО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10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74731B" w:rsidP="00533876">
            <w:pPr>
              <w:spacing w:before="100" w:beforeAutospacing="1" w:after="100" w:afterAutospacing="1"/>
              <w:jc w:val="right"/>
            </w:pPr>
            <w:r w:rsidRPr="0075369E">
              <w:t>10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2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Урны для мусора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10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74731B" w:rsidP="00533876">
            <w:pPr>
              <w:spacing w:before="100" w:beforeAutospacing="1" w:after="100" w:afterAutospacing="1"/>
              <w:jc w:val="right"/>
            </w:pPr>
            <w:r w:rsidRPr="0075369E">
              <w:t>10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3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Номера строений  в населенных пунктах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520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520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4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Общественные колодцы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-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-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5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Количество полигонов для ТБО (свалок)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-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-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6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 xml:space="preserve">Места захоронений 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4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4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96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rPr>
                <w:b/>
                <w:bCs/>
              </w:rPr>
              <w:t>10.Показатели дорожного хозяйства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1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proofErr w:type="spellStart"/>
            <w:r w:rsidRPr="0075369E">
              <w:t>Внутрипоселковые</w:t>
            </w:r>
            <w:proofErr w:type="spellEnd"/>
            <w:r w:rsidRPr="0075369E">
              <w:t xml:space="preserve">  дороги поселения</w:t>
            </w:r>
            <w:r w:rsidR="0074731B" w:rsidRPr="0075369E">
              <w:t xml:space="preserve"> с твердым покрытие</w:t>
            </w:r>
            <w:proofErr w:type="gramStart"/>
            <w:r w:rsidR="0074731B" w:rsidRPr="0075369E">
              <w:t>м</w:t>
            </w:r>
            <w:r w:rsidR="005F01D2" w:rsidRPr="0075369E">
              <w:t>(</w:t>
            </w:r>
            <w:proofErr w:type="gramEnd"/>
            <w:r w:rsidR="005F01D2" w:rsidRPr="0075369E">
              <w:t>в муниципальной собственности)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км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74731B" w:rsidP="00533876">
            <w:pPr>
              <w:spacing w:before="100" w:beforeAutospacing="1" w:after="100" w:afterAutospacing="1"/>
              <w:jc w:val="right"/>
            </w:pPr>
            <w:r w:rsidRPr="0075369E">
              <w:t>9,5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74731B" w:rsidP="00533876">
            <w:pPr>
              <w:spacing w:before="100" w:beforeAutospacing="1" w:after="100" w:afterAutospacing="1"/>
              <w:jc w:val="right"/>
            </w:pPr>
            <w:r w:rsidRPr="0075369E">
              <w:t>9,5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96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rPr>
                <w:b/>
                <w:bCs/>
              </w:rPr>
              <w:t>11.Показатели связи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1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Число телефонных аппаратов телефонной сети общего пользования или имеющих на нее выход, всего: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5F01D2" w:rsidP="00533876">
            <w:pPr>
              <w:spacing w:before="100" w:beforeAutospacing="1" w:after="100" w:afterAutospacing="1"/>
              <w:jc w:val="right"/>
            </w:pPr>
            <w:r w:rsidRPr="0075369E">
              <w:t>105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5F01D2" w:rsidP="00533876">
            <w:pPr>
              <w:spacing w:before="100" w:beforeAutospacing="1" w:after="100" w:afterAutospacing="1"/>
              <w:jc w:val="right"/>
            </w:pPr>
            <w:r w:rsidRPr="0075369E">
              <w:t>10</w:t>
            </w:r>
            <w:r w:rsidR="00BD7A29" w:rsidRPr="0075369E">
              <w:t>5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2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 w:firstLine="400"/>
            </w:pPr>
            <w:r w:rsidRPr="0075369E">
              <w:t>- в т</w:t>
            </w:r>
            <w:proofErr w:type="gramStart"/>
            <w:r w:rsidRPr="0075369E">
              <w:t>.ч</w:t>
            </w:r>
            <w:proofErr w:type="gramEnd"/>
            <w:r w:rsidRPr="0075369E">
              <w:t xml:space="preserve"> домашних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5F01D2" w:rsidP="00533876">
            <w:pPr>
              <w:spacing w:before="100" w:beforeAutospacing="1" w:after="100" w:afterAutospacing="1"/>
              <w:jc w:val="right"/>
            </w:pPr>
            <w:r w:rsidRPr="0075369E">
              <w:t>9</w:t>
            </w:r>
            <w:r w:rsidR="00BD7A29" w:rsidRPr="0075369E">
              <w:t>3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5F01D2" w:rsidP="00533876">
            <w:pPr>
              <w:spacing w:before="100" w:beforeAutospacing="1" w:after="100" w:afterAutospacing="1"/>
              <w:jc w:val="right"/>
            </w:pPr>
            <w:r w:rsidRPr="0075369E">
              <w:t>9</w:t>
            </w:r>
            <w:r w:rsidR="00BD7A29" w:rsidRPr="0075369E">
              <w:t>3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3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Таксофонов поселковой телефонной сети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2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2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96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rPr>
                <w:b/>
                <w:bCs/>
              </w:rPr>
              <w:t>12.Показатели образования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1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Число дошкольных учреждений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2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2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2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Численность детей, посещающих дошкольные учреждения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чел.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5F01D2" w:rsidP="00533876">
            <w:pPr>
              <w:spacing w:before="100" w:beforeAutospacing="1" w:after="100" w:afterAutospacing="1"/>
              <w:jc w:val="right"/>
            </w:pPr>
            <w:r w:rsidRPr="0075369E">
              <w:t>40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40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3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 xml:space="preserve">Численность педагогических работников дошкольных учреждений 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чел.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5F01D2" w:rsidP="00533876">
            <w:pPr>
              <w:spacing w:before="100" w:beforeAutospacing="1" w:after="100" w:afterAutospacing="1"/>
              <w:jc w:val="right"/>
            </w:pPr>
            <w:r w:rsidRPr="0075369E">
              <w:t>8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5F01D2" w:rsidP="00533876">
            <w:pPr>
              <w:spacing w:before="100" w:beforeAutospacing="1" w:after="100" w:afterAutospacing="1"/>
              <w:jc w:val="right"/>
            </w:pPr>
            <w:r w:rsidRPr="0075369E">
              <w:t>8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4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Число дневных общеобразовательных школ  всего: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2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2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5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Численность учащихся в общеобразовательных учреждениях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чел.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5F01D2" w:rsidP="00533876">
            <w:pPr>
              <w:spacing w:before="100" w:beforeAutospacing="1" w:after="100" w:afterAutospacing="1"/>
              <w:jc w:val="right"/>
            </w:pPr>
            <w:r w:rsidRPr="0075369E">
              <w:t>120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5F01D2" w:rsidP="00533876">
            <w:pPr>
              <w:spacing w:before="100" w:beforeAutospacing="1" w:after="100" w:afterAutospacing="1"/>
              <w:jc w:val="right"/>
            </w:pPr>
            <w:r w:rsidRPr="0075369E">
              <w:t>120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6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 xml:space="preserve">Численность преподавателей </w:t>
            </w:r>
            <w:r w:rsidRPr="0075369E">
              <w:lastRenderedPageBreak/>
              <w:t xml:space="preserve">общеобразовательных школ 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lastRenderedPageBreak/>
              <w:t>чел.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5F01D2" w:rsidP="00533876">
            <w:pPr>
              <w:spacing w:before="100" w:beforeAutospacing="1" w:after="100" w:afterAutospacing="1"/>
              <w:jc w:val="right"/>
            </w:pPr>
            <w:r w:rsidRPr="0075369E">
              <w:t>20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5F01D2" w:rsidP="00533876">
            <w:pPr>
              <w:spacing w:before="100" w:beforeAutospacing="1" w:after="100" w:afterAutospacing="1"/>
              <w:jc w:val="right"/>
            </w:pPr>
            <w:r w:rsidRPr="0075369E">
              <w:t>20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lastRenderedPageBreak/>
              <w:t>7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5F01D2" w:rsidP="00533876">
            <w:pPr>
              <w:spacing w:before="100" w:beforeAutospacing="1" w:after="100" w:afterAutospacing="1"/>
              <w:ind w:left="117"/>
            </w:pPr>
            <w:r w:rsidRPr="0075369E">
              <w:t xml:space="preserve">Число </w:t>
            </w:r>
            <w:proofErr w:type="spellStart"/>
            <w:r w:rsidRPr="0075369E">
              <w:t>средне-проффессиональных</w:t>
            </w:r>
            <w:proofErr w:type="spellEnd"/>
            <w:r w:rsidRPr="0075369E">
              <w:t xml:space="preserve"> учреждений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5F01D2" w:rsidP="00533876">
            <w:pPr>
              <w:spacing w:before="100" w:beforeAutospacing="1" w:after="100" w:afterAutospacing="1"/>
              <w:jc w:val="right"/>
            </w:pPr>
            <w:r w:rsidRPr="0075369E">
              <w:t>1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5F01D2" w:rsidP="00533876">
            <w:pPr>
              <w:spacing w:before="100" w:beforeAutospacing="1" w:after="100" w:afterAutospacing="1"/>
              <w:jc w:val="right"/>
            </w:pPr>
            <w:r w:rsidRPr="0075369E">
              <w:t>1</w:t>
            </w:r>
          </w:p>
        </w:tc>
      </w:tr>
      <w:tr w:rsidR="005F01D2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01D2" w:rsidRPr="0075369E" w:rsidRDefault="005F01D2" w:rsidP="00533876">
            <w:pPr>
              <w:spacing w:before="100" w:beforeAutospacing="1" w:after="100" w:afterAutospacing="1"/>
              <w:jc w:val="center"/>
            </w:pPr>
            <w:r w:rsidRPr="0075369E">
              <w:t>8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01D2" w:rsidRPr="0075369E" w:rsidRDefault="005F01D2" w:rsidP="00533876">
            <w:pPr>
              <w:spacing w:before="100" w:beforeAutospacing="1" w:after="100" w:afterAutospacing="1"/>
              <w:ind w:left="117"/>
            </w:pPr>
            <w:r w:rsidRPr="0075369E">
              <w:t>Численность учащихся в техникумах, училищах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01D2" w:rsidRPr="0075369E" w:rsidRDefault="005F01D2" w:rsidP="00533876">
            <w:pPr>
              <w:spacing w:before="100" w:beforeAutospacing="1" w:after="100" w:afterAutospacing="1"/>
              <w:jc w:val="center"/>
            </w:pPr>
            <w:r w:rsidRPr="0075369E">
              <w:t>Чел.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01D2" w:rsidRPr="0075369E" w:rsidRDefault="005F01D2" w:rsidP="00533876">
            <w:pPr>
              <w:spacing w:before="100" w:beforeAutospacing="1" w:after="100" w:afterAutospacing="1"/>
              <w:jc w:val="right"/>
            </w:pPr>
            <w:r w:rsidRPr="0075369E">
              <w:t>320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D2" w:rsidRPr="0075369E" w:rsidRDefault="005F01D2" w:rsidP="00533876">
            <w:pPr>
              <w:spacing w:before="100" w:beforeAutospacing="1" w:after="100" w:afterAutospacing="1"/>
              <w:jc w:val="right"/>
            </w:pPr>
            <w:r w:rsidRPr="0075369E">
              <w:t>320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96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75369E">
              <w:rPr>
                <w:b/>
                <w:bCs/>
              </w:rPr>
              <w:t>13.Показатели здравоохранения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1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ФАП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2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2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2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 xml:space="preserve">Амбулаторно-поликлинические учреждения 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-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-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3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 xml:space="preserve">Численность врачей всех специальностей 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чел.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-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-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4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 xml:space="preserve">Численность среднего медицинского персонала 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чел.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F563AC" w:rsidP="00533876">
            <w:pPr>
              <w:spacing w:before="100" w:beforeAutospacing="1" w:after="100" w:afterAutospacing="1"/>
              <w:jc w:val="right"/>
            </w:pPr>
            <w:r>
              <w:t>3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F563AC" w:rsidP="00533876">
            <w:pPr>
              <w:spacing w:before="100" w:beforeAutospacing="1" w:after="100" w:afterAutospacing="1"/>
              <w:jc w:val="right"/>
            </w:pPr>
            <w:r>
              <w:t>3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96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rPr>
                <w:b/>
                <w:bCs/>
              </w:rPr>
              <w:t>14.Показатели правоохранительной деятельности</w:t>
            </w:r>
          </w:p>
        </w:tc>
      </w:tr>
      <w:tr w:rsidR="00BD7A29" w:rsidRPr="0075369E" w:rsidTr="0083278B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1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Число опорных пунктов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1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1</w:t>
            </w:r>
          </w:p>
        </w:tc>
      </w:tr>
      <w:tr w:rsidR="00BD7A29" w:rsidRPr="0075369E" w:rsidTr="0083278B">
        <w:trPr>
          <w:trHeight w:val="360"/>
          <w:jc w:val="center"/>
        </w:trPr>
        <w:tc>
          <w:tcPr>
            <w:tcW w:w="96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rPr>
                <w:b/>
                <w:bCs/>
              </w:rPr>
              <w:t>15.Показатели спорта</w:t>
            </w:r>
          </w:p>
        </w:tc>
      </w:tr>
      <w:tr w:rsidR="00BD7A29" w:rsidRPr="0075369E" w:rsidTr="0083278B">
        <w:trPr>
          <w:trHeight w:hRule="exact" w:val="329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1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Число спортивных сооружений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2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2</w:t>
            </w:r>
          </w:p>
        </w:tc>
      </w:tr>
      <w:tr w:rsidR="00BD7A29" w:rsidRPr="0075369E" w:rsidTr="0083278B">
        <w:trPr>
          <w:trHeight w:val="33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2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Проведение мероприятий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A29" w:rsidRPr="0075369E" w:rsidRDefault="00F563AC" w:rsidP="00E840AF">
            <w:pPr>
              <w:spacing w:before="100" w:beforeAutospacing="1" w:after="100" w:afterAutospacing="1"/>
              <w:jc w:val="right"/>
            </w:pPr>
            <w:r>
              <w:t>1</w:t>
            </w:r>
            <w:r w:rsidR="00E840AF">
              <w:t>1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D7A29" w:rsidRPr="0075369E" w:rsidRDefault="00E840AF" w:rsidP="00533876">
            <w:pPr>
              <w:spacing w:before="100" w:beforeAutospacing="1" w:after="100" w:afterAutospacing="1"/>
              <w:jc w:val="right"/>
            </w:pPr>
            <w:r>
              <w:t>20</w:t>
            </w:r>
          </w:p>
        </w:tc>
      </w:tr>
      <w:tr w:rsidR="00BD7A29" w:rsidRPr="0075369E" w:rsidTr="0083278B">
        <w:trPr>
          <w:trHeight w:hRule="exact" w:val="365"/>
          <w:jc w:val="center"/>
        </w:trPr>
        <w:tc>
          <w:tcPr>
            <w:tcW w:w="96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rPr>
                <w:b/>
                <w:bCs/>
              </w:rPr>
              <w:t>16. Показатели культуры</w:t>
            </w:r>
          </w:p>
        </w:tc>
      </w:tr>
      <w:tr w:rsidR="00BD7A29" w:rsidRPr="0075369E" w:rsidTr="0083278B">
        <w:trPr>
          <w:trHeight w:hRule="exact" w:val="365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1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Дома культуры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2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2</w:t>
            </w:r>
          </w:p>
        </w:tc>
      </w:tr>
      <w:tr w:rsidR="00BD7A29" w:rsidRPr="0075369E" w:rsidTr="0083278B">
        <w:trPr>
          <w:trHeight w:hRule="exact" w:val="365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2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сельские библиотеки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2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2</w:t>
            </w:r>
          </w:p>
        </w:tc>
      </w:tr>
      <w:tr w:rsidR="00BD7A29" w:rsidRPr="0075369E" w:rsidTr="0083278B">
        <w:trPr>
          <w:trHeight w:hRule="exact" w:val="628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outset" w:sz="6" w:space="0" w:color="00008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3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ind w:left="117"/>
            </w:pPr>
            <w:r w:rsidRPr="0075369E">
              <w:t>Кружки для взрослых и детей по интересам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center"/>
            </w:pPr>
            <w:r w:rsidRPr="0075369E"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spacing w:before="100" w:beforeAutospacing="1" w:after="100" w:afterAutospacing="1"/>
              <w:jc w:val="right"/>
            </w:pPr>
            <w:r w:rsidRPr="0075369E">
              <w:t>20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D7A29" w:rsidRPr="0075369E" w:rsidRDefault="00BD7A29" w:rsidP="00533876">
            <w:pPr>
              <w:jc w:val="right"/>
            </w:pPr>
            <w:r w:rsidRPr="0075369E">
              <w:t>20</w:t>
            </w:r>
          </w:p>
        </w:tc>
      </w:tr>
    </w:tbl>
    <w:p w:rsidR="00BD7A29" w:rsidRPr="00E62EFF" w:rsidRDefault="00BD7A29" w:rsidP="00D6526B">
      <w:pPr>
        <w:widowControl w:val="0"/>
        <w:ind w:firstLine="709"/>
        <w:jc w:val="both"/>
        <w:rPr>
          <w:color w:val="FF0000"/>
          <w:sz w:val="28"/>
          <w:szCs w:val="28"/>
        </w:rPr>
      </w:pPr>
    </w:p>
    <w:sectPr w:rsidR="00BD7A29" w:rsidRPr="00E62EFF" w:rsidSect="0075369E">
      <w:pgSz w:w="11906" w:h="16838"/>
      <w:pgMar w:top="719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11F"/>
    <w:multiLevelType w:val="hybridMultilevel"/>
    <w:tmpl w:val="8FE00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66721"/>
    <w:rsid w:val="00005E2B"/>
    <w:rsid w:val="00020B42"/>
    <w:rsid w:val="00027608"/>
    <w:rsid w:val="00034BD5"/>
    <w:rsid w:val="00037D38"/>
    <w:rsid w:val="00037D8C"/>
    <w:rsid w:val="00043295"/>
    <w:rsid w:val="00054AC1"/>
    <w:rsid w:val="000643CA"/>
    <w:rsid w:val="0007478F"/>
    <w:rsid w:val="00084B38"/>
    <w:rsid w:val="000A75FD"/>
    <w:rsid w:val="000B100B"/>
    <w:rsid w:val="000B3B58"/>
    <w:rsid w:val="000B3B66"/>
    <w:rsid w:val="000C09B5"/>
    <w:rsid w:val="000E7FE7"/>
    <w:rsid w:val="00120673"/>
    <w:rsid w:val="00120E5C"/>
    <w:rsid w:val="00133D71"/>
    <w:rsid w:val="00134D0A"/>
    <w:rsid w:val="001418EC"/>
    <w:rsid w:val="00175898"/>
    <w:rsid w:val="00185542"/>
    <w:rsid w:val="00186526"/>
    <w:rsid w:val="001A01F4"/>
    <w:rsid w:val="001A339F"/>
    <w:rsid w:val="001B6CCF"/>
    <w:rsid w:val="001D0B14"/>
    <w:rsid w:val="001D29C0"/>
    <w:rsid w:val="001F6C75"/>
    <w:rsid w:val="0020120B"/>
    <w:rsid w:val="00201CC6"/>
    <w:rsid w:val="002109CD"/>
    <w:rsid w:val="00225738"/>
    <w:rsid w:val="002371F2"/>
    <w:rsid w:val="00263B20"/>
    <w:rsid w:val="00276BF4"/>
    <w:rsid w:val="00277058"/>
    <w:rsid w:val="00291CCA"/>
    <w:rsid w:val="00291F00"/>
    <w:rsid w:val="002B1037"/>
    <w:rsid w:val="002B5357"/>
    <w:rsid w:val="002D5D23"/>
    <w:rsid w:val="002D73E2"/>
    <w:rsid w:val="002E2D2C"/>
    <w:rsid w:val="002E7428"/>
    <w:rsid w:val="003066BA"/>
    <w:rsid w:val="003077C2"/>
    <w:rsid w:val="00334125"/>
    <w:rsid w:val="00362917"/>
    <w:rsid w:val="003702D4"/>
    <w:rsid w:val="0037236D"/>
    <w:rsid w:val="00392985"/>
    <w:rsid w:val="003C45D1"/>
    <w:rsid w:val="003C659C"/>
    <w:rsid w:val="004021D4"/>
    <w:rsid w:val="004038C7"/>
    <w:rsid w:val="00423937"/>
    <w:rsid w:val="004536F7"/>
    <w:rsid w:val="00464133"/>
    <w:rsid w:val="004700D2"/>
    <w:rsid w:val="00472A04"/>
    <w:rsid w:val="004756A2"/>
    <w:rsid w:val="00495558"/>
    <w:rsid w:val="004A456F"/>
    <w:rsid w:val="004B3A70"/>
    <w:rsid w:val="004C07B8"/>
    <w:rsid w:val="004D3BA2"/>
    <w:rsid w:val="004E1593"/>
    <w:rsid w:val="005247ED"/>
    <w:rsid w:val="00526A52"/>
    <w:rsid w:val="00533876"/>
    <w:rsid w:val="005542F7"/>
    <w:rsid w:val="005718A8"/>
    <w:rsid w:val="00595E34"/>
    <w:rsid w:val="005969E3"/>
    <w:rsid w:val="005A1E3E"/>
    <w:rsid w:val="005C3330"/>
    <w:rsid w:val="005C3668"/>
    <w:rsid w:val="005C4DC4"/>
    <w:rsid w:val="005D113C"/>
    <w:rsid w:val="005D2BA9"/>
    <w:rsid w:val="005F01D2"/>
    <w:rsid w:val="005F0260"/>
    <w:rsid w:val="005F22DD"/>
    <w:rsid w:val="0060474D"/>
    <w:rsid w:val="0061719D"/>
    <w:rsid w:val="0062058D"/>
    <w:rsid w:val="00622B72"/>
    <w:rsid w:val="00630A29"/>
    <w:rsid w:val="00637B1A"/>
    <w:rsid w:val="00637DA4"/>
    <w:rsid w:val="00641533"/>
    <w:rsid w:val="00643173"/>
    <w:rsid w:val="00652189"/>
    <w:rsid w:val="00657CCB"/>
    <w:rsid w:val="006A04D2"/>
    <w:rsid w:val="006A5C23"/>
    <w:rsid w:val="006A6CC2"/>
    <w:rsid w:val="006C7860"/>
    <w:rsid w:val="006F3455"/>
    <w:rsid w:val="006F71ED"/>
    <w:rsid w:val="00705C80"/>
    <w:rsid w:val="0071359B"/>
    <w:rsid w:val="00730046"/>
    <w:rsid w:val="00744509"/>
    <w:rsid w:val="0074731B"/>
    <w:rsid w:val="007519B3"/>
    <w:rsid w:val="0075369E"/>
    <w:rsid w:val="00757019"/>
    <w:rsid w:val="00762B8A"/>
    <w:rsid w:val="007962F1"/>
    <w:rsid w:val="007D723C"/>
    <w:rsid w:val="007D77DE"/>
    <w:rsid w:val="007F50D2"/>
    <w:rsid w:val="00803384"/>
    <w:rsid w:val="008049E0"/>
    <w:rsid w:val="0083278B"/>
    <w:rsid w:val="00846A45"/>
    <w:rsid w:val="008557F7"/>
    <w:rsid w:val="008610AD"/>
    <w:rsid w:val="00863BEF"/>
    <w:rsid w:val="008641C3"/>
    <w:rsid w:val="008713D6"/>
    <w:rsid w:val="0088003C"/>
    <w:rsid w:val="00884606"/>
    <w:rsid w:val="008C22F4"/>
    <w:rsid w:val="008D0DAD"/>
    <w:rsid w:val="008D6FB7"/>
    <w:rsid w:val="008F5A16"/>
    <w:rsid w:val="00904532"/>
    <w:rsid w:val="00923C00"/>
    <w:rsid w:val="0093665C"/>
    <w:rsid w:val="00945C10"/>
    <w:rsid w:val="009769B1"/>
    <w:rsid w:val="0097787B"/>
    <w:rsid w:val="0098618A"/>
    <w:rsid w:val="009A27BF"/>
    <w:rsid w:val="009A3FBF"/>
    <w:rsid w:val="009D4CDF"/>
    <w:rsid w:val="009D578F"/>
    <w:rsid w:val="009E2C98"/>
    <w:rsid w:val="009E364B"/>
    <w:rsid w:val="009E5480"/>
    <w:rsid w:val="009E6961"/>
    <w:rsid w:val="009F032B"/>
    <w:rsid w:val="009F3233"/>
    <w:rsid w:val="009F7778"/>
    <w:rsid w:val="00A14B69"/>
    <w:rsid w:val="00A20AFD"/>
    <w:rsid w:val="00A401C3"/>
    <w:rsid w:val="00A66721"/>
    <w:rsid w:val="00A671C5"/>
    <w:rsid w:val="00A806D4"/>
    <w:rsid w:val="00AA52DA"/>
    <w:rsid w:val="00AC60C9"/>
    <w:rsid w:val="00AD5313"/>
    <w:rsid w:val="00AE3378"/>
    <w:rsid w:val="00AE7D05"/>
    <w:rsid w:val="00AF77B6"/>
    <w:rsid w:val="00B1563A"/>
    <w:rsid w:val="00B202BD"/>
    <w:rsid w:val="00B36890"/>
    <w:rsid w:val="00B3789D"/>
    <w:rsid w:val="00B670B7"/>
    <w:rsid w:val="00B86D0D"/>
    <w:rsid w:val="00B90539"/>
    <w:rsid w:val="00B91682"/>
    <w:rsid w:val="00BA4D8E"/>
    <w:rsid w:val="00BB00AF"/>
    <w:rsid w:val="00BC5B67"/>
    <w:rsid w:val="00BD7A29"/>
    <w:rsid w:val="00BF4317"/>
    <w:rsid w:val="00BF555E"/>
    <w:rsid w:val="00BF7913"/>
    <w:rsid w:val="00C17AA9"/>
    <w:rsid w:val="00C359FB"/>
    <w:rsid w:val="00C46B81"/>
    <w:rsid w:val="00C54C79"/>
    <w:rsid w:val="00C551B6"/>
    <w:rsid w:val="00C82CC2"/>
    <w:rsid w:val="00C865CB"/>
    <w:rsid w:val="00CF51DB"/>
    <w:rsid w:val="00D3238B"/>
    <w:rsid w:val="00D41A54"/>
    <w:rsid w:val="00D42AD0"/>
    <w:rsid w:val="00D57C12"/>
    <w:rsid w:val="00D6526B"/>
    <w:rsid w:val="00D664A6"/>
    <w:rsid w:val="00D70BC9"/>
    <w:rsid w:val="00D75BA5"/>
    <w:rsid w:val="00D846D5"/>
    <w:rsid w:val="00DB1B86"/>
    <w:rsid w:val="00DD6079"/>
    <w:rsid w:val="00DF6B9C"/>
    <w:rsid w:val="00E05490"/>
    <w:rsid w:val="00E127FE"/>
    <w:rsid w:val="00E155FA"/>
    <w:rsid w:val="00E165BC"/>
    <w:rsid w:val="00E16BA3"/>
    <w:rsid w:val="00E16FBB"/>
    <w:rsid w:val="00E41626"/>
    <w:rsid w:val="00E73325"/>
    <w:rsid w:val="00E840AF"/>
    <w:rsid w:val="00E9149B"/>
    <w:rsid w:val="00E9700B"/>
    <w:rsid w:val="00EB09DF"/>
    <w:rsid w:val="00EC60F5"/>
    <w:rsid w:val="00EE0506"/>
    <w:rsid w:val="00F02582"/>
    <w:rsid w:val="00F03BDF"/>
    <w:rsid w:val="00F43A1E"/>
    <w:rsid w:val="00F535CC"/>
    <w:rsid w:val="00F563AC"/>
    <w:rsid w:val="00F640CD"/>
    <w:rsid w:val="00F7538E"/>
    <w:rsid w:val="00F84AC7"/>
    <w:rsid w:val="00FE73C5"/>
    <w:rsid w:val="00FF3CDF"/>
    <w:rsid w:val="00FF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682"/>
    <w:rPr>
      <w:sz w:val="24"/>
      <w:szCs w:val="24"/>
    </w:rPr>
  </w:style>
  <w:style w:type="paragraph" w:styleId="1">
    <w:name w:val="heading 1"/>
    <w:basedOn w:val="a"/>
    <w:next w:val="a"/>
    <w:qFormat/>
    <w:rsid w:val="00B9168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91682"/>
    <w:pPr>
      <w:keepNext/>
      <w:ind w:right="-199"/>
      <w:outlineLvl w:val="1"/>
    </w:pPr>
    <w:rPr>
      <w:b/>
    </w:rPr>
  </w:style>
  <w:style w:type="paragraph" w:styleId="4">
    <w:name w:val="heading 4"/>
    <w:basedOn w:val="a"/>
    <w:next w:val="a"/>
    <w:qFormat/>
    <w:rsid w:val="00B91682"/>
    <w:pPr>
      <w:keepNext/>
      <w:ind w:left="-142" w:right="-199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B91682"/>
    <w:pPr>
      <w:keepNext/>
      <w:ind w:right="-199"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B91682"/>
    <w:pPr>
      <w:keepNext/>
      <w:ind w:left="-142" w:right="-199"/>
      <w:jc w:val="right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91682"/>
    <w:pPr>
      <w:ind w:left="-142" w:right="-199"/>
    </w:pPr>
    <w:rPr>
      <w:sz w:val="28"/>
      <w:szCs w:val="20"/>
    </w:rPr>
  </w:style>
  <w:style w:type="paragraph" w:styleId="a4">
    <w:name w:val="Body Text"/>
    <w:basedOn w:val="a"/>
    <w:rsid w:val="00B91682"/>
    <w:pPr>
      <w:jc w:val="both"/>
    </w:pPr>
    <w:rPr>
      <w:sz w:val="28"/>
      <w:szCs w:val="28"/>
    </w:rPr>
  </w:style>
  <w:style w:type="paragraph" w:customStyle="1" w:styleId="msonospacing0">
    <w:name w:val="msonospacing"/>
    <w:basedOn w:val="a"/>
    <w:rsid w:val="00884606"/>
    <w:pPr>
      <w:spacing w:before="100" w:beforeAutospacing="1" w:after="100" w:afterAutospacing="1"/>
    </w:pPr>
  </w:style>
  <w:style w:type="paragraph" w:styleId="a5">
    <w:name w:val="Title"/>
    <w:basedOn w:val="a"/>
    <w:qFormat/>
    <w:rsid w:val="00AE7D05"/>
    <w:pPr>
      <w:spacing w:before="100" w:beforeAutospacing="1" w:after="100" w:afterAutospacing="1"/>
    </w:pPr>
  </w:style>
  <w:style w:type="paragraph" w:styleId="a6">
    <w:name w:val="Body Text Indent"/>
    <w:basedOn w:val="a"/>
    <w:rsid w:val="006A6CC2"/>
    <w:pPr>
      <w:spacing w:after="120"/>
      <w:ind w:left="283"/>
    </w:pPr>
  </w:style>
  <w:style w:type="paragraph" w:styleId="a7">
    <w:name w:val="Balloon Text"/>
    <w:basedOn w:val="a"/>
    <w:link w:val="a8"/>
    <w:rsid w:val="00E16FB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16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user-1</dc:creator>
  <cp:lastModifiedBy>User-1</cp:lastModifiedBy>
  <cp:revision>5</cp:revision>
  <cp:lastPrinted>2014-11-12T09:56:00Z</cp:lastPrinted>
  <dcterms:created xsi:type="dcterms:W3CDTF">2019-10-09T07:48:00Z</dcterms:created>
  <dcterms:modified xsi:type="dcterms:W3CDTF">2019-10-11T11:22:00Z</dcterms:modified>
</cp:coreProperties>
</file>