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1E" w:rsidRPr="00D94828" w:rsidRDefault="00837B1E" w:rsidP="00837B1E">
      <w:pPr>
        <w:tabs>
          <w:tab w:val="left" w:pos="709"/>
          <w:tab w:val="center" w:pos="4819"/>
          <w:tab w:val="center" w:pos="5173"/>
          <w:tab w:val="left" w:pos="7938"/>
          <w:tab w:val="left" w:pos="8531"/>
          <w:tab w:val="left" w:pos="901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837B1E" w:rsidRPr="00D67BCE" w:rsidRDefault="00837B1E" w:rsidP="00837B1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837B1E" w:rsidRPr="00D67BCE" w:rsidRDefault="00837B1E" w:rsidP="00837B1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837B1E" w:rsidRPr="00D67BCE" w:rsidRDefault="00837B1E" w:rsidP="00837B1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837B1E" w:rsidRPr="00D67BCE" w:rsidRDefault="00837B1E" w:rsidP="00837B1E">
      <w:pPr>
        <w:jc w:val="center"/>
        <w:rPr>
          <w:b/>
          <w:sz w:val="16"/>
          <w:szCs w:val="16"/>
        </w:rPr>
      </w:pPr>
    </w:p>
    <w:p w:rsidR="00837B1E" w:rsidRDefault="00837B1E" w:rsidP="00837B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837B1E" w:rsidRPr="00D67BCE" w:rsidRDefault="00837B1E" w:rsidP="00837B1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837B1E" w:rsidRPr="00D67BCE" w:rsidRDefault="00837B1E" w:rsidP="00837B1E">
      <w:pPr>
        <w:jc w:val="center"/>
        <w:rPr>
          <w:b/>
          <w:sz w:val="16"/>
          <w:szCs w:val="16"/>
        </w:rPr>
      </w:pPr>
    </w:p>
    <w:p w:rsidR="00837B1E" w:rsidRPr="00D67BCE" w:rsidRDefault="00837B1E" w:rsidP="00837B1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837B1E" w:rsidRPr="00D67BCE" w:rsidRDefault="00837B1E" w:rsidP="00837B1E">
      <w:pPr>
        <w:jc w:val="center"/>
        <w:rPr>
          <w:sz w:val="16"/>
          <w:szCs w:val="16"/>
        </w:rPr>
      </w:pPr>
    </w:p>
    <w:p w:rsidR="00837B1E" w:rsidRPr="00E3164D" w:rsidRDefault="00837B1E" w:rsidP="00837B1E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Собрания депутатов Вознесенского сельского поселения от 23.12.2011 №71 «Об утверждении Положения о бюджетном процессе в Вознесенском сельском поселении» </w:t>
      </w:r>
    </w:p>
    <w:p w:rsidR="00837B1E" w:rsidRPr="00837B1E" w:rsidRDefault="00837B1E" w:rsidP="00837B1E">
      <w:pPr>
        <w:jc w:val="center"/>
        <w:rPr>
          <w:rFonts w:eastAsia="Arial"/>
          <w:bCs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1E0"/>
      </w:tblPr>
      <w:tblGrid>
        <w:gridCol w:w="3229"/>
        <w:gridCol w:w="2859"/>
        <w:gridCol w:w="3516"/>
      </w:tblGrid>
      <w:tr w:rsidR="00837B1E" w:rsidRPr="00D67BCE" w:rsidTr="00837B1E">
        <w:trPr>
          <w:trHeight w:val="439"/>
        </w:trPr>
        <w:tc>
          <w:tcPr>
            <w:tcW w:w="3284" w:type="dxa"/>
          </w:tcPr>
          <w:p w:rsidR="00837B1E" w:rsidRPr="00D67BCE" w:rsidRDefault="00837B1E" w:rsidP="00837B1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837B1E" w:rsidRPr="00D67BCE" w:rsidRDefault="00837B1E" w:rsidP="00837B1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837B1E" w:rsidRPr="00D67BCE" w:rsidRDefault="00837B1E" w:rsidP="00837B1E">
            <w:pPr>
              <w:jc w:val="center"/>
              <w:rPr>
                <w:szCs w:val="28"/>
              </w:rPr>
            </w:pPr>
          </w:p>
        </w:tc>
        <w:tc>
          <w:tcPr>
            <w:tcW w:w="3600" w:type="dxa"/>
          </w:tcPr>
          <w:p w:rsidR="00837B1E" w:rsidRPr="00D67BCE" w:rsidRDefault="00837B1E" w:rsidP="00837B1E">
            <w:pPr>
              <w:jc w:val="center"/>
              <w:rPr>
                <w:color w:val="FF0000"/>
                <w:szCs w:val="28"/>
              </w:rPr>
            </w:pPr>
          </w:p>
          <w:p w:rsidR="00837B1E" w:rsidRPr="00D67BCE" w:rsidRDefault="00837B1E" w:rsidP="00837B1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__ »  _____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8E1F43" w:rsidRPr="00BE6908" w:rsidRDefault="008E1F43" w:rsidP="00837B1E">
      <w:pPr>
        <w:ind w:firstLine="709"/>
        <w:rPr>
          <w:b/>
          <w:sz w:val="28"/>
          <w:szCs w:val="28"/>
        </w:rPr>
      </w:pPr>
      <w:r w:rsidRPr="00BE6908">
        <w:rPr>
          <w:b/>
          <w:sz w:val="28"/>
          <w:szCs w:val="28"/>
        </w:rPr>
        <w:t xml:space="preserve">                                                                       </w:t>
      </w:r>
    </w:p>
    <w:p w:rsidR="008E1F43" w:rsidRPr="00BE6908" w:rsidRDefault="00D548AE" w:rsidP="00837B1E">
      <w:pPr>
        <w:ind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 xml:space="preserve">  </w:t>
      </w:r>
      <w:r w:rsidR="008E1F43" w:rsidRPr="00BE6908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Собрание депутатов </w:t>
      </w:r>
      <w:r w:rsidR="00837B1E">
        <w:rPr>
          <w:sz w:val="28"/>
          <w:szCs w:val="28"/>
        </w:rPr>
        <w:t>Вознесенского сельского поселения</w:t>
      </w:r>
    </w:p>
    <w:p w:rsidR="00B70A4E" w:rsidRPr="00BE6908" w:rsidRDefault="006C0B45" w:rsidP="006C0B45">
      <w:pPr>
        <w:ind w:firstLine="709"/>
        <w:rPr>
          <w:sz w:val="28"/>
          <w:szCs w:val="28"/>
        </w:rPr>
      </w:pPr>
      <w:r w:rsidRPr="00BE6908">
        <w:rPr>
          <w:sz w:val="28"/>
          <w:szCs w:val="28"/>
        </w:rPr>
        <w:t xml:space="preserve">                                             </w:t>
      </w:r>
      <w:r w:rsidR="00B70A4E" w:rsidRPr="00BE6908">
        <w:rPr>
          <w:sz w:val="28"/>
          <w:szCs w:val="28"/>
        </w:rPr>
        <w:t>РЕШИЛО:</w:t>
      </w:r>
    </w:p>
    <w:p w:rsidR="006C1CDE" w:rsidRPr="00BE6908" w:rsidRDefault="00A16843" w:rsidP="00D548AE">
      <w:pPr>
        <w:spacing w:line="300" w:lineRule="exact"/>
        <w:ind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 xml:space="preserve">1. </w:t>
      </w:r>
      <w:r w:rsidR="00503105" w:rsidRPr="00BE6908">
        <w:rPr>
          <w:sz w:val="28"/>
          <w:szCs w:val="28"/>
        </w:rPr>
        <w:t xml:space="preserve"> </w:t>
      </w:r>
      <w:r w:rsidR="002D3E71" w:rsidRPr="00BE6908">
        <w:rPr>
          <w:sz w:val="28"/>
          <w:szCs w:val="28"/>
        </w:rPr>
        <w:t xml:space="preserve">Внести в </w:t>
      </w:r>
      <w:r w:rsidR="00946FA5" w:rsidRPr="00BE6908">
        <w:rPr>
          <w:sz w:val="28"/>
          <w:szCs w:val="28"/>
        </w:rPr>
        <w:t>п</w:t>
      </w:r>
      <w:r w:rsidR="00B70A4E" w:rsidRPr="00BE6908">
        <w:rPr>
          <w:sz w:val="28"/>
          <w:szCs w:val="28"/>
        </w:rPr>
        <w:t xml:space="preserve">риложение к </w:t>
      </w:r>
      <w:r w:rsidR="003A6CDC" w:rsidRPr="00BE6908">
        <w:rPr>
          <w:sz w:val="28"/>
          <w:szCs w:val="28"/>
        </w:rPr>
        <w:t>р</w:t>
      </w:r>
      <w:r w:rsidR="00F36ED5" w:rsidRPr="00BE6908">
        <w:rPr>
          <w:sz w:val="28"/>
          <w:szCs w:val="28"/>
        </w:rPr>
        <w:t>ешени</w:t>
      </w:r>
      <w:r w:rsidR="00B70A4E" w:rsidRPr="00BE6908">
        <w:rPr>
          <w:sz w:val="28"/>
          <w:szCs w:val="28"/>
        </w:rPr>
        <w:t>ю</w:t>
      </w:r>
      <w:r w:rsidR="00F36ED5" w:rsidRPr="00BE6908">
        <w:rPr>
          <w:sz w:val="28"/>
          <w:szCs w:val="28"/>
        </w:rPr>
        <w:t xml:space="preserve"> Собрания депутатов </w:t>
      </w:r>
      <w:r w:rsidR="00837B1E">
        <w:rPr>
          <w:sz w:val="28"/>
          <w:szCs w:val="28"/>
        </w:rPr>
        <w:t>Вознесенского сельского поселения</w:t>
      </w:r>
      <w:r w:rsidR="00846F56" w:rsidRPr="00BE6908">
        <w:rPr>
          <w:sz w:val="28"/>
          <w:szCs w:val="28"/>
        </w:rPr>
        <w:t xml:space="preserve"> от </w:t>
      </w:r>
      <w:r w:rsidR="00386334">
        <w:rPr>
          <w:sz w:val="28"/>
          <w:szCs w:val="28"/>
        </w:rPr>
        <w:t>23</w:t>
      </w:r>
      <w:r w:rsidR="00897F4F" w:rsidRPr="00BE6908">
        <w:rPr>
          <w:sz w:val="28"/>
          <w:szCs w:val="28"/>
        </w:rPr>
        <w:t>.</w:t>
      </w:r>
      <w:r w:rsidR="00386334">
        <w:rPr>
          <w:sz w:val="28"/>
          <w:szCs w:val="28"/>
        </w:rPr>
        <w:t>12</w:t>
      </w:r>
      <w:r w:rsidR="00897F4F" w:rsidRPr="00BE6908">
        <w:rPr>
          <w:sz w:val="28"/>
          <w:szCs w:val="28"/>
        </w:rPr>
        <w:t>.</w:t>
      </w:r>
      <w:r w:rsidR="00846F56" w:rsidRPr="00BE6908">
        <w:rPr>
          <w:sz w:val="28"/>
          <w:szCs w:val="28"/>
        </w:rPr>
        <w:t>20</w:t>
      </w:r>
      <w:r w:rsidR="00386334">
        <w:rPr>
          <w:sz w:val="28"/>
          <w:szCs w:val="28"/>
        </w:rPr>
        <w:t>11</w:t>
      </w:r>
      <w:r w:rsidR="00846F56" w:rsidRPr="00BE6908">
        <w:rPr>
          <w:sz w:val="28"/>
          <w:szCs w:val="28"/>
        </w:rPr>
        <w:t xml:space="preserve"> </w:t>
      </w:r>
      <w:r w:rsidR="00F36ED5" w:rsidRPr="00BE6908">
        <w:rPr>
          <w:sz w:val="28"/>
          <w:szCs w:val="28"/>
        </w:rPr>
        <w:t>№</w:t>
      </w:r>
      <w:r w:rsidR="00386334">
        <w:rPr>
          <w:sz w:val="28"/>
          <w:szCs w:val="28"/>
        </w:rPr>
        <w:t>71</w:t>
      </w:r>
      <w:r w:rsidR="002D3E71" w:rsidRPr="00BE6908">
        <w:rPr>
          <w:sz w:val="28"/>
          <w:szCs w:val="28"/>
        </w:rPr>
        <w:t xml:space="preserve"> «</w:t>
      </w:r>
      <w:r w:rsidR="00F36ED5" w:rsidRPr="00BE6908">
        <w:rPr>
          <w:sz w:val="28"/>
          <w:szCs w:val="28"/>
        </w:rPr>
        <w:t>Об утверждении Положения о бюджетно</w:t>
      </w:r>
      <w:r w:rsidR="002D3E71" w:rsidRPr="00BE6908">
        <w:rPr>
          <w:sz w:val="28"/>
          <w:szCs w:val="28"/>
        </w:rPr>
        <w:t>м процесс</w:t>
      </w:r>
      <w:r w:rsidR="00236065" w:rsidRPr="00BE6908">
        <w:rPr>
          <w:sz w:val="28"/>
          <w:szCs w:val="28"/>
        </w:rPr>
        <w:t xml:space="preserve">е в </w:t>
      </w:r>
      <w:r w:rsidR="00837B1E">
        <w:rPr>
          <w:sz w:val="28"/>
          <w:szCs w:val="28"/>
        </w:rPr>
        <w:t>Вознесенском сельском поселении</w:t>
      </w:r>
      <w:r w:rsidR="00236065" w:rsidRPr="00BE6908">
        <w:rPr>
          <w:sz w:val="28"/>
          <w:szCs w:val="28"/>
        </w:rPr>
        <w:t xml:space="preserve">» </w:t>
      </w:r>
      <w:r w:rsidR="00AE3A74" w:rsidRPr="00BE6908">
        <w:rPr>
          <w:sz w:val="28"/>
          <w:szCs w:val="28"/>
        </w:rPr>
        <w:t xml:space="preserve">следующие </w:t>
      </w:r>
      <w:r w:rsidR="00236065" w:rsidRPr="00BE6908">
        <w:rPr>
          <w:sz w:val="28"/>
          <w:szCs w:val="28"/>
        </w:rPr>
        <w:t>изменени</w:t>
      </w:r>
      <w:r w:rsidR="00AE3A74" w:rsidRPr="00BE6908">
        <w:rPr>
          <w:sz w:val="28"/>
          <w:szCs w:val="28"/>
        </w:rPr>
        <w:t>я</w:t>
      </w:r>
      <w:r w:rsidR="00C54D54" w:rsidRPr="00BE6908">
        <w:rPr>
          <w:sz w:val="28"/>
          <w:szCs w:val="28"/>
        </w:rPr>
        <w:t>:</w:t>
      </w:r>
    </w:p>
    <w:p w:rsidR="00264B01" w:rsidRPr="00BE6908" w:rsidRDefault="00EE58AD" w:rsidP="00A7590F">
      <w:pPr>
        <w:pStyle w:val="a5"/>
        <w:numPr>
          <w:ilvl w:val="1"/>
          <w:numId w:val="10"/>
        </w:numPr>
        <w:autoSpaceDE w:val="0"/>
        <w:autoSpaceDN w:val="0"/>
        <w:adjustRightInd w:val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4B01" w:rsidRPr="00BE6908">
        <w:rPr>
          <w:sz w:val="28"/>
          <w:szCs w:val="28"/>
        </w:rPr>
        <w:t xml:space="preserve"> </w:t>
      </w:r>
      <w:r w:rsidR="000A6603">
        <w:rPr>
          <w:sz w:val="28"/>
          <w:szCs w:val="28"/>
        </w:rPr>
        <w:t>пункте</w:t>
      </w:r>
      <w:r w:rsidR="00264B01" w:rsidRPr="00BE6908">
        <w:rPr>
          <w:sz w:val="28"/>
          <w:szCs w:val="28"/>
        </w:rPr>
        <w:t xml:space="preserve"> 4</w:t>
      </w:r>
      <w:r w:rsidR="00B850E5">
        <w:rPr>
          <w:sz w:val="28"/>
          <w:szCs w:val="28"/>
        </w:rPr>
        <w:t xml:space="preserve"> раздела</w:t>
      </w:r>
      <w:r w:rsidR="00B850E5">
        <w:rPr>
          <w:sz w:val="28"/>
          <w:szCs w:val="28"/>
          <w:lang w:val="en-US"/>
        </w:rPr>
        <w:t xml:space="preserve"> I</w:t>
      </w:r>
      <w:proofErr w:type="gramStart"/>
      <w:r w:rsidR="00B850E5">
        <w:rPr>
          <w:sz w:val="28"/>
          <w:szCs w:val="28"/>
          <w:lang w:val="en-US"/>
        </w:rPr>
        <w:t xml:space="preserve"> </w:t>
      </w:r>
      <w:r w:rsidR="00264B01" w:rsidRPr="00BE6908">
        <w:rPr>
          <w:sz w:val="28"/>
          <w:szCs w:val="28"/>
        </w:rPr>
        <w:t>:</w:t>
      </w:r>
      <w:proofErr w:type="gramEnd"/>
    </w:p>
    <w:p w:rsidR="00264B01" w:rsidRPr="00BE6908" w:rsidRDefault="00EE58AD" w:rsidP="00264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264B01" w:rsidRPr="00BE6908">
        <w:rPr>
          <w:sz w:val="28"/>
          <w:szCs w:val="28"/>
        </w:rPr>
        <w:t xml:space="preserve">  </w:t>
      </w:r>
      <w:r w:rsidR="000A6603">
        <w:rPr>
          <w:sz w:val="28"/>
          <w:szCs w:val="28"/>
        </w:rPr>
        <w:t xml:space="preserve">Подпункт 2 </w:t>
      </w:r>
      <w:r w:rsidR="00264B01" w:rsidRPr="00BE6908">
        <w:rPr>
          <w:sz w:val="28"/>
          <w:szCs w:val="28"/>
        </w:rPr>
        <w:t>изложить в следующей редакции:</w:t>
      </w:r>
    </w:p>
    <w:p w:rsidR="00264B01" w:rsidRDefault="00264B01" w:rsidP="00264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E6908">
        <w:rPr>
          <w:sz w:val="28"/>
          <w:szCs w:val="28"/>
        </w:rPr>
        <w:t>«</w:t>
      </w:r>
      <w:r w:rsidR="000A6603">
        <w:rPr>
          <w:sz w:val="28"/>
          <w:szCs w:val="28"/>
        </w:rPr>
        <w:t>4.</w:t>
      </w:r>
      <w:r w:rsidRPr="00BE6908">
        <w:rPr>
          <w:sz w:val="28"/>
          <w:szCs w:val="28"/>
        </w:rPr>
        <w:t>2.</w:t>
      </w:r>
      <w:r w:rsidRPr="00BE6908">
        <w:rPr>
          <w:rFonts w:eastAsiaTheme="minorHAnsi"/>
          <w:b/>
          <w:sz w:val="28"/>
          <w:szCs w:val="28"/>
        </w:rPr>
        <w:t xml:space="preserve"> </w:t>
      </w:r>
      <w:r w:rsidRPr="00BE6908">
        <w:rPr>
          <w:rFonts w:eastAsiaTheme="minorHAnsi"/>
          <w:sz w:val="28"/>
          <w:szCs w:val="28"/>
        </w:rPr>
        <w:t xml:space="preserve">Перечень главных администраторов доходов бюджета </w:t>
      </w:r>
      <w:r w:rsidR="000A6603">
        <w:rPr>
          <w:rFonts w:eastAsiaTheme="minorHAnsi"/>
          <w:sz w:val="28"/>
          <w:szCs w:val="28"/>
        </w:rPr>
        <w:t xml:space="preserve">поселения </w:t>
      </w:r>
      <w:r w:rsidRPr="00BE6908">
        <w:rPr>
          <w:rFonts w:eastAsiaTheme="minorHAnsi"/>
          <w:sz w:val="28"/>
          <w:szCs w:val="28"/>
        </w:rPr>
        <w:t xml:space="preserve">утверждается Администрацией </w:t>
      </w:r>
      <w:r w:rsidR="000A6603">
        <w:rPr>
          <w:rFonts w:eastAsiaTheme="minorHAnsi"/>
          <w:sz w:val="28"/>
          <w:szCs w:val="28"/>
        </w:rPr>
        <w:t>Вознесенского сельского поселения</w:t>
      </w:r>
      <w:r w:rsidRPr="00BE690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Pr="00BE6908">
        <w:rPr>
          <w:rFonts w:eastAsiaTheme="minorHAnsi"/>
          <w:sz w:val="28"/>
          <w:szCs w:val="28"/>
        </w:rPr>
        <w:t>.</w:t>
      </w:r>
      <w:r w:rsidR="000A6603">
        <w:rPr>
          <w:rFonts w:eastAsiaTheme="minorHAnsi"/>
          <w:sz w:val="28"/>
          <w:szCs w:val="28"/>
        </w:rPr>
        <w:t xml:space="preserve"> </w:t>
      </w:r>
      <w:r w:rsidRPr="00BE6908">
        <w:rPr>
          <w:rFonts w:eastAsiaTheme="minorHAnsi"/>
          <w:sz w:val="28"/>
          <w:szCs w:val="28"/>
        </w:rPr>
        <w:t>»;</w:t>
      </w:r>
      <w:proofErr w:type="gramEnd"/>
    </w:p>
    <w:p w:rsidR="00264B01" w:rsidRPr="00BE6908" w:rsidRDefault="00EE58AD" w:rsidP="00264B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1.1.2.</w:t>
      </w:r>
      <w:r w:rsidR="00264B01" w:rsidRPr="00BE6908">
        <w:rPr>
          <w:sz w:val="28"/>
          <w:szCs w:val="28"/>
        </w:rPr>
        <w:t xml:space="preserve"> </w:t>
      </w:r>
      <w:r w:rsidR="000A6603">
        <w:rPr>
          <w:sz w:val="28"/>
          <w:szCs w:val="28"/>
        </w:rPr>
        <w:t xml:space="preserve">Подпункт 4 </w:t>
      </w:r>
      <w:r w:rsidR="000A6603" w:rsidRPr="00BE6908">
        <w:rPr>
          <w:sz w:val="28"/>
          <w:szCs w:val="28"/>
        </w:rPr>
        <w:t>изложить в следующей редакции:</w:t>
      </w:r>
    </w:p>
    <w:p w:rsidR="00A61F54" w:rsidRPr="000A6603" w:rsidRDefault="000A6603" w:rsidP="000A66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«4.4. </w:t>
      </w:r>
      <w:r w:rsidR="00264B01" w:rsidRPr="00BE6908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="00264B01" w:rsidRPr="00BE6908">
        <w:rPr>
          <w:rFonts w:eastAsiaTheme="minorHAnsi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264B01" w:rsidRPr="00BE690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поселения </w:t>
      </w:r>
      <w:r w:rsidR="00264B01" w:rsidRPr="00BE6908">
        <w:rPr>
          <w:rFonts w:eastAsiaTheme="minorHAnsi"/>
          <w:sz w:val="28"/>
          <w:szCs w:val="28"/>
        </w:rPr>
        <w:t xml:space="preserve">утверждается Администрацией </w:t>
      </w:r>
      <w:r>
        <w:rPr>
          <w:rFonts w:eastAsiaTheme="minorHAnsi"/>
          <w:sz w:val="28"/>
          <w:szCs w:val="28"/>
        </w:rPr>
        <w:t>Вознесенского сельского поселения</w:t>
      </w:r>
      <w:r w:rsidR="00264B01" w:rsidRPr="00BE6908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</w:t>
      </w:r>
      <w:r>
        <w:rPr>
          <w:rFonts w:eastAsiaTheme="minorHAnsi"/>
          <w:sz w:val="28"/>
          <w:szCs w:val="28"/>
        </w:rPr>
        <w:t>ельством Российской Федерации.».</w:t>
      </w:r>
    </w:p>
    <w:p w:rsidR="00A61F54" w:rsidRPr="00BE6908" w:rsidRDefault="00EE58AD" w:rsidP="00A6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61F54" w:rsidRPr="00BE6908">
        <w:rPr>
          <w:sz w:val="28"/>
          <w:szCs w:val="28"/>
        </w:rPr>
        <w:t xml:space="preserve"> </w:t>
      </w:r>
      <w:r w:rsidR="00A7590F">
        <w:rPr>
          <w:sz w:val="28"/>
          <w:szCs w:val="28"/>
        </w:rPr>
        <w:t>Пункт</w:t>
      </w:r>
      <w:r w:rsidR="00A61F54" w:rsidRPr="00BE6908">
        <w:rPr>
          <w:sz w:val="28"/>
          <w:szCs w:val="28"/>
        </w:rPr>
        <w:t xml:space="preserve"> 1</w:t>
      </w:r>
      <w:r w:rsidR="00A7590F">
        <w:rPr>
          <w:sz w:val="28"/>
          <w:szCs w:val="28"/>
        </w:rPr>
        <w:t>0</w:t>
      </w:r>
      <w:r w:rsidR="00A61F54" w:rsidRPr="00BE6908">
        <w:rPr>
          <w:sz w:val="28"/>
          <w:szCs w:val="28"/>
        </w:rPr>
        <w:t xml:space="preserve"> </w:t>
      </w:r>
      <w:r w:rsidR="00D31D8B">
        <w:rPr>
          <w:sz w:val="28"/>
          <w:szCs w:val="28"/>
        </w:rPr>
        <w:t xml:space="preserve">раздела </w:t>
      </w:r>
      <w:r w:rsidR="00D31D8B">
        <w:rPr>
          <w:sz w:val="28"/>
          <w:szCs w:val="28"/>
          <w:lang w:val="en-US"/>
        </w:rPr>
        <w:t>I</w:t>
      </w:r>
      <w:r w:rsidR="00D31D8B" w:rsidRPr="00BE6908">
        <w:rPr>
          <w:sz w:val="28"/>
          <w:szCs w:val="28"/>
        </w:rPr>
        <w:t xml:space="preserve"> </w:t>
      </w:r>
      <w:r w:rsidR="00A61F54" w:rsidRPr="00BE6908">
        <w:rPr>
          <w:sz w:val="28"/>
          <w:szCs w:val="28"/>
        </w:rPr>
        <w:t>изложить в следующей редакции:</w:t>
      </w:r>
    </w:p>
    <w:p w:rsidR="00A7590F" w:rsidRPr="000549D4" w:rsidRDefault="00A7590F" w:rsidP="00A759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49D4">
        <w:rPr>
          <w:b/>
          <w:sz w:val="28"/>
          <w:szCs w:val="28"/>
        </w:rPr>
        <w:t>10.</w:t>
      </w:r>
      <w:r w:rsidRPr="000549D4">
        <w:rPr>
          <w:sz w:val="28"/>
          <w:szCs w:val="28"/>
        </w:rPr>
        <w:t xml:space="preserve"> </w:t>
      </w:r>
      <w:r w:rsidRPr="000549D4">
        <w:rPr>
          <w:b/>
          <w:sz w:val="28"/>
          <w:szCs w:val="28"/>
        </w:rPr>
        <w:t>Бюджетные полномочия Администрации Вознесенского сельского поселения</w:t>
      </w:r>
    </w:p>
    <w:p w:rsidR="00A7590F" w:rsidRPr="000549D4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>Администрация Вознесенского сельского поселения:</w:t>
      </w:r>
    </w:p>
    <w:p w:rsidR="00A7590F" w:rsidRPr="000549D4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549D4">
        <w:rPr>
          <w:sz w:val="28"/>
          <w:szCs w:val="28"/>
        </w:rPr>
        <w:t xml:space="preserve">составляет проект бюджета </w:t>
      </w:r>
      <w:r>
        <w:rPr>
          <w:sz w:val="28"/>
          <w:szCs w:val="28"/>
        </w:rPr>
        <w:t xml:space="preserve">Вознесенского </w:t>
      </w:r>
      <w:r w:rsidRPr="000549D4">
        <w:rPr>
          <w:sz w:val="28"/>
          <w:szCs w:val="28"/>
        </w:rPr>
        <w:t>сельского поселения на очередной финансовый год и на плановый период, отчет об исполнении бюджета сельского поселения;</w:t>
      </w:r>
    </w:p>
    <w:p w:rsidR="00A7590F" w:rsidRPr="000549D4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549D4">
        <w:rPr>
          <w:sz w:val="28"/>
          <w:szCs w:val="28"/>
        </w:rPr>
        <w:t xml:space="preserve">утверждает планы организационных мероприятий по составлению проекта бюджета </w:t>
      </w:r>
      <w:r>
        <w:rPr>
          <w:sz w:val="28"/>
          <w:szCs w:val="28"/>
        </w:rPr>
        <w:t xml:space="preserve">Вознесенского </w:t>
      </w:r>
      <w:r w:rsidRPr="000549D4">
        <w:rPr>
          <w:sz w:val="28"/>
          <w:szCs w:val="28"/>
        </w:rPr>
        <w:t>сельского поселения и порядок организации исполнения бюджета Вознесенского сельского поселения;</w:t>
      </w:r>
    </w:p>
    <w:p w:rsidR="00A7590F" w:rsidRPr="000549D4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549D4">
        <w:rPr>
          <w:sz w:val="28"/>
          <w:szCs w:val="28"/>
        </w:rPr>
        <w:t xml:space="preserve">исполняет  бюджет </w:t>
      </w:r>
      <w:r>
        <w:rPr>
          <w:sz w:val="28"/>
          <w:szCs w:val="28"/>
        </w:rPr>
        <w:t xml:space="preserve">Вознесенского </w:t>
      </w:r>
      <w:r w:rsidRPr="000549D4">
        <w:rPr>
          <w:sz w:val="28"/>
          <w:szCs w:val="28"/>
        </w:rPr>
        <w:t>сельского поселения;</w:t>
      </w:r>
    </w:p>
    <w:p w:rsidR="00A7590F" w:rsidRPr="000549D4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0549D4">
        <w:rPr>
          <w:sz w:val="28"/>
          <w:szCs w:val="28"/>
        </w:rPr>
        <w:t>осуществляет управление муниципальным долгом;</w:t>
      </w:r>
    </w:p>
    <w:p w:rsidR="00A7590F" w:rsidRPr="000549D4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549D4">
        <w:rPr>
          <w:sz w:val="28"/>
          <w:szCs w:val="28"/>
        </w:rPr>
        <w:t>исполняет расходные обязательства сельского поселения;</w:t>
      </w:r>
    </w:p>
    <w:p w:rsidR="00A7590F" w:rsidRPr="000549D4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549D4">
        <w:rPr>
          <w:sz w:val="28"/>
          <w:szCs w:val="28"/>
        </w:rPr>
        <w:t>ведет реестр расходных обязательств сельского поселения;</w:t>
      </w:r>
    </w:p>
    <w:p w:rsidR="00A7590F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549D4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муниципальные гарантии Вознесенского сельского поселения</w:t>
      </w:r>
      <w:r w:rsidRPr="000549D4">
        <w:rPr>
          <w:sz w:val="28"/>
          <w:szCs w:val="28"/>
        </w:rPr>
        <w:t>;</w:t>
      </w:r>
    </w:p>
    <w:p w:rsidR="00A7590F" w:rsidRPr="00BE6908" w:rsidRDefault="00A7590F" w:rsidP="00A75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E6908">
        <w:rPr>
          <w:sz w:val="28"/>
          <w:szCs w:val="28"/>
        </w:rPr>
        <w:t>представляют для включения в перечень источников доходов Российской Федерации и реестры источников доходов областного</w:t>
      </w:r>
      <w:r w:rsidRPr="00BE6908">
        <w:rPr>
          <w:i/>
          <w:sz w:val="28"/>
          <w:szCs w:val="28"/>
        </w:rPr>
        <w:t xml:space="preserve"> </w:t>
      </w:r>
      <w:r w:rsidRPr="00BE6908">
        <w:rPr>
          <w:sz w:val="28"/>
          <w:szCs w:val="28"/>
        </w:rPr>
        <w:t>и местных</w:t>
      </w:r>
      <w:r w:rsidRPr="00BE6908">
        <w:rPr>
          <w:i/>
          <w:sz w:val="28"/>
          <w:szCs w:val="28"/>
        </w:rPr>
        <w:t xml:space="preserve"> </w:t>
      </w:r>
      <w:r w:rsidRPr="00BE6908">
        <w:rPr>
          <w:sz w:val="28"/>
          <w:szCs w:val="28"/>
        </w:rPr>
        <w:t>бюджетов сведения о закрепленных за ними источниках доходов;</w:t>
      </w:r>
    </w:p>
    <w:p w:rsidR="00A7590F" w:rsidRDefault="00A7590F" w:rsidP="00A75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57F8C">
        <w:rPr>
          <w:sz w:val="28"/>
          <w:szCs w:val="28"/>
        </w:rPr>
        <w:t xml:space="preserve">осуществляют другие бюджетные полномочия в соответствии с Бюджетным </w:t>
      </w:r>
      <w:hyperlink r:id="rId6" w:history="1">
        <w:r w:rsidRPr="00D57F8C">
          <w:rPr>
            <w:sz w:val="28"/>
            <w:szCs w:val="28"/>
          </w:rPr>
          <w:t>кодексом</w:t>
        </w:r>
      </w:hyperlink>
      <w:r w:rsidRPr="00D57F8C">
        <w:rPr>
          <w:sz w:val="28"/>
          <w:szCs w:val="28"/>
        </w:rPr>
        <w:t xml:space="preserve"> Российской Федерации, </w:t>
      </w:r>
      <w:r w:rsidRPr="00C35530">
        <w:rPr>
          <w:sz w:val="28"/>
          <w:szCs w:val="28"/>
        </w:rPr>
        <w:t>иными нормативными правовыми актами Российской Федерации, а также Уставом муниципального образования «</w:t>
      </w:r>
      <w:proofErr w:type="gramStart"/>
      <w:r>
        <w:rPr>
          <w:sz w:val="28"/>
          <w:szCs w:val="28"/>
        </w:rPr>
        <w:t>Вознесенское</w:t>
      </w:r>
      <w:proofErr w:type="gramEnd"/>
      <w:r>
        <w:rPr>
          <w:sz w:val="28"/>
          <w:szCs w:val="28"/>
        </w:rPr>
        <w:t xml:space="preserve"> сельское поселение</w:t>
      </w:r>
      <w:r w:rsidRPr="00C35530">
        <w:rPr>
          <w:sz w:val="28"/>
          <w:szCs w:val="28"/>
        </w:rPr>
        <w:t>».</w:t>
      </w:r>
      <w:r>
        <w:rPr>
          <w:sz w:val="28"/>
          <w:szCs w:val="28"/>
        </w:rPr>
        <w:t>».</w:t>
      </w:r>
    </w:p>
    <w:p w:rsidR="00B850E5" w:rsidRPr="00B850E5" w:rsidRDefault="00EE58AD" w:rsidP="00B85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93870" w:rsidRPr="00BE6908">
        <w:rPr>
          <w:sz w:val="28"/>
          <w:szCs w:val="28"/>
        </w:rPr>
        <w:t xml:space="preserve"> </w:t>
      </w:r>
      <w:r w:rsidR="00B850E5">
        <w:rPr>
          <w:sz w:val="28"/>
          <w:szCs w:val="28"/>
        </w:rPr>
        <w:t xml:space="preserve">Подпункт 2 пункта 3 раздела </w:t>
      </w:r>
      <w:r w:rsidR="00B850E5" w:rsidRPr="00B850E5">
        <w:rPr>
          <w:sz w:val="28"/>
          <w:szCs w:val="28"/>
        </w:rPr>
        <w:t xml:space="preserve"> </w:t>
      </w:r>
      <w:r w:rsidR="00B850E5">
        <w:rPr>
          <w:sz w:val="28"/>
          <w:szCs w:val="28"/>
          <w:lang w:val="en-US"/>
        </w:rPr>
        <w:t>III</w:t>
      </w:r>
      <w:r w:rsidR="00B850E5">
        <w:rPr>
          <w:sz w:val="28"/>
          <w:szCs w:val="28"/>
        </w:rPr>
        <w:t xml:space="preserve"> изложить в следующей редакции:</w:t>
      </w:r>
    </w:p>
    <w:p w:rsidR="00B850E5" w:rsidRPr="000549D4" w:rsidRDefault="00B850E5" w:rsidP="00B85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549D4">
        <w:rPr>
          <w:sz w:val="28"/>
          <w:szCs w:val="28"/>
        </w:rPr>
        <w:t xml:space="preserve">3.2. Составление проекта бюджета сельского поселения основывается </w:t>
      </w:r>
      <w:proofErr w:type="gramStart"/>
      <w:r w:rsidRPr="000549D4">
        <w:rPr>
          <w:sz w:val="28"/>
          <w:szCs w:val="28"/>
        </w:rPr>
        <w:t>на</w:t>
      </w:r>
      <w:proofErr w:type="gramEnd"/>
      <w:r w:rsidRPr="000549D4">
        <w:rPr>
          <w:sz w:val="28"/>
          <w:szCs w:val="28"/>
        </w:rPr>
        <w:t>:</w:t>
      </w:r>
    </w:p>
    <w:p w:rsidR="00B850E5" w:rsidRPr="00587AAB" w:rsidRDefault="00B850E5" w:rsidP="00B85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587AAB">
        <w:rPr>
          <w:sz w:val="28"/>
          <w:szCs w:val="28"/>
        </w:rPr>
        <w:t>положениях</w:t>
      </w:r>
      <w:proofErr w:type="gramEnd"/>
      <w:r w:rsidRPr="00587AAB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850E5" w:rsidRDefault="00B850E5" w:rsidP="00B85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  </w:t>
      </w:r>
      <w:r w:rsidRPr="00587AAB">
        <w:rPr>
          <w:sz w:val="28"/>
          <w:szCs w:val="28"/>
        </w:rPr>
        <w:t xml:space="preserve">основных </w:t>
      </w:r>
      <w:proofErr w:type="gramStart"/>
      <w:r w:rsidRPr="00587AAB">
        <w:rPr>
          <w:sz w:val="28"/>
          <w:szCs w:val="28"/>
        </w:rPr>
        <w:t>направлениях</w:t>
      </w:r>
      <w:proofErr w:type="gramEnd"/>
      <w:r w:rsidRPr="00587AAB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>и</w:t>
      </w:r>
      <w:r w:rsidRPr="00587AAB">
        <w:rPr>
          <w:sz w:val="28"/>
          <w:szCs w:val="28"/>
        </w:rPr>
        <w:t xml:space="preserve"> налого</w:t>
      </w:r>
      <w:r>
        <w:rPr>
          <w:sz w:val="28"/>
          <w:szCs w:val="28"/>
        </w:rPr>
        <w:t xml:space="preserve">вой политики Ростовской области, </w:t>
      </w:r>
      <w:r w:rsidRPr="00587AAB">
        <w:rPr>
          <w:sz w:val="28"/>
          <w:szCs w:val="28"/>
        </w:rPr>
        <w:t>Морозовского района</w:t>
      </w:r>
      <w:r>
        <w:rPr>
          <w:sz w:val="28"/>
          <w:szCs w:val="28"/>
        </w:rPr>
        <w:t xml:space="preserve"> и Вознесенского сельского поселения</w:t>
      </w:r>
      <w:r w:rsidRPr="00587AAB">
        <w:rPr>
          <w:sz w:val="28"/>
          <w:szCs w:val="28"/>
        </w:rPr>
        <w:t>;</w:t>
      </w:r>
    </w:p>
    <w:p w:rsidR="00B850E5" w:rsidRPr="00587AAB" w:rsidRDefault="00B850E5" w:rsidP="00B85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908">
        <w:rPr>
          <w:sz w:val="28"/>
          <w:szCs w:val="28"/>
        </w:rPr>
        <w:t>)</w:t>
      </w:r>
      <w:r w:rsidRPr="00BE69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Start"/>
      <w:r w:rsidRPr="00BE6908">
        <w:rPr>
          <w:bCs/>
          <w:sz w:val="28"/>
          <w:szCs w:val="28"/>
        </w:rPr>
        <w:t>документах</w:t>
      </w:r>
      <w:proofErr w:type="gramEnd"/>
      <w:r w:rsidRPr="00BE6908">
        <w:rPr>
          <w:bCs/>
          <w:sz w:val="28"/>
          <w:szCs w:val="28"/>
        </w:rPr>
        <w:t>, определяющих цели национального развития Российской Федерации, Ростовской области и направления деятельности органов публичной власти по их достижению;</w:t>
      </w:r>
    </w:p>
    <w:p w:rsidR="00B850E5" w:rsidRPr="000549D4" w:rsidRDefault="00B850E5" w:rsidP="00B850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 w:rsidRPr="000549D4">
        <w:rPr>
          <w:sz w:val="28"/>
          <w:szCs w:val="28"/>
        </w:rPr>
        <w:t>прогнозе</w:t>
      </w:r>
      <w:proofErr w:type="gramEnd"/>
      <w:r w:rsidRPr="000549D4">
        <w:rPr>
          <w:sz w:val="28"/>
          <w:szCs w:val="28"/>
        </w:rPr>
        <w:t xml:space="preserve"> социально-экономического развития Ростовской области, Морозовского района и Вознесенского сельского поселения;</w:t>
      </w:r>
    </w:p>
    <w:p w:rsidR="00B850E5" w:rsidRPr="00587AAB" w:rsidRDefault="00B850E5" w:rsidP="00B85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7AAB">
        <w:rPr>
          <w:sz w:val="28"/>
          <w:szCs w:val="28"/>
        </w:rPr>
        <w:t xml:space="preserve">) бюджетном </w:t>
      </w:r>
      <w:proofErr w:type="gramStart"/>
      <w:r w:rsidRPr="00587AAB">
        <w:rPr>
          <w:sz w:val="28"/>
          <w:szCs w:val="28"/>
        </w:rPr>
        <w:t>прогнозе</w:t>
      </w:r>
      <w:proofErr w:type="gramEnd"/>
      <w:r w:rsidRPr="00587AAB">
        <w:rPr>
          <w:sz w:val="28"/>
          <w:szCs w:val="28"/>
        </w:rPr>
        <w:t xml:space="preserve"> (проекте бюджетного прогноза, проекте изменений бюджетного прогноза) </w:t>
      </w:r>
      <w:r>
        <w:rPr>
          <w:sz w:val="28"/>
          <w:szCs w:val="28"/>
        </w:rPr>
        <w:t>Вознесенского сельского поселения</w:t>
      </w:r>
      <w:r w:rsidRPr="00587AAB">
        <w:rPr>
          <w:sz w:val="28"/>
          <w:szCs w:val="28"/>
        </w:rPr>
        <w:t xml:space="preserve"> на долгосрочный период;</w:t>
      </w:r>
    </w:p>
    <w:p w:rsidR="00B850E5" w:rsidRPr="00587AAB" w:rsidRDefault="00B850E5" w:rsidP="00B850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AAB">
        <w:rPr>
          <w:sz w:val="28"/>
          <w:szCs w:val="28"/>
        </w:rPr>
        <w:t>5</w:t>
      </w:r>
      <w:r>
        <w:rPr>
          <w:sz w:val="28"/>
          <w:szCs w:val="28"/>
        </w:rPr>
        <w:t xml:space="preserve">) муниципальных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Вознесенского сельского поселения</w:t>
      </w:r>
      <w:r w:rsidRPr="00587AAB">
        <w:rPr>
          <w:sz w:val="28"/>
          <w:szCs w:val="28"/>
        </w:rPr>
        <w:t xml:space="preserve"> (проектах муниципальных программ </w:t>
      </w:r>
      <w:r>
        <w:rPr>
          <w:sz w:val="28"/>
          <w:szCs w:val="28"/>
        </w:rPr>
        <w:t>Вознесенского сельского поселения</w:t>
      </w:r>
      <w:r w:rsidRPr="00587AAB">
        <w:rPr>
          <w:sz w:val="28"/>
          <w:szCs w:val="28"/>
        </w:rPr>
        <w:t>, проектах изменений указанных программ).</w:t>
      </w:r>
      <w:r>
        <w:rPr>
          <w:sz w:val="28"/>
          <w:szCs w:val="28"/>
        </w:rPr>
        <w:t>»</w:t>
      </w:r>
      <w:r w:rsidR="00CF4AA8">
        <w:rPr>
          <w:sz w:val="28"/>
          <w:szCs w:val="28"/>
        </w:rPr>
        <w:t>.</w:t>
      </w:r>
    </w:p>
    <w:p w:rsidR="00264B01" w:rsidRDefault="00264B01" w:rsidP="00D548AE">
      <w:pPr>
        <w:ind w:firstLine="709"/>
        <w:jc w:val="both"/>
        <w:rPr>
          <w:sz w:val="28"/>
          <w:szCs w:val="28"/>
        </w:rPr>
      </w:pPr>
    </w:p>
    <w:p w:rsidR="00B615F4" w:rsidRDefault="00EE58AD" w:rsidP="00B6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615F4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615F4" w:rsidRPr="00BE6908">
        <w:rPr>
          <w:sz w:val="28"/>
          <w:szCs w:val="28"/>
        </w:rPr>
        <w:t xml:space="preserve">ункт </w:t>
      </w:r>
      <w:r w:rsidR="00EA3FE2" w:rsidRPr="00EA3FE2">
        <w:rPr>
          <w:sz w:val="28"/>
          <w:szCs w:val="28"/>
        </w:rPr>
        <w:t>6</w:t>
      </w:r>
      <w:r w:rsidR="00B615F4" w:rsidRPr="00BE6908">
        <w:rPr>
          <w:sz w:val="28"/>
          <w:szCs w:val="28"/>
        </w:rPr>
        <w:t xml:space="preserve"> </w:t>
      </w:r>
      <w:r w:rsidR="00EA3FE2">
        <w:rPr>
          <w:sz w:val="28"/>
          <w:szCs w:val="28"/>
        </w:rPr>
        <w:t xml:space="preserve">раздела </w:t>
      </w:r>
      <w:r w:rsidR="00EA3FE2">
        <w:rPr>
          <w:sz w:val="28"/>
          <w:szCs w:val="28"/>
          <w:lang w:val="en-US"/>
        </w:rPr>
        <w:t>III</w:t>
      </w:r>
      <w:r w:rsidR="00B615F4" w:rsidRPr="00BE6908">
        <w:rPr>
          <w:sz w:val="28"/>
          <w:szCs w:val="28"/>
        </w:rPr>
        <w:t xml:space="preserve"> </w:t>
      </w:r>
      <w:r w:rsidR="00EA3FE2">
        <w:rPr>
          <w:sz w:val="28"/>
          <w:szCs w:val="28"/>
        </w:rPr>
        <w:t>изложить в следующей редакции:</w:t>
      </w:r>
    </w:p>
    <w:p w:rsidR="00EA3FE2" w:rsidRDefault="00EA3FE2" w:rsidP="00B6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FE2" w:rsidRPr="00EA3FE2" w:rsidRDefault="00EA3FE2" w:rsidP="00EA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FE2">
        <w:rPr>
          <w:sz w:val="28"/>
          <w:szCs w:val="28"/>
        </w:rPr>
        <w:t>«6. Состав показателей, представляемых для рассмотрения и утверждения в проекте решения Собрания депутатов Вознесенского сельского поселения о бюджете сельского поселения  на очередной финансовый год и на плановый период</w:t>
      </w:r>
    </w:p>
    <w:p w:rsidR="00EA3FE2" w:rsidRPr="00EF6789" w:rsidRDefault="00EA3FE2" w:rsidP="00EA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9D4">
        <w:rPr>
          <w:sz w:val="28"/>
          <w:szCs w:val="28"/>
        </w:rPr>
        <w:t xml:space="preserve">6.1. </w:t>
      </w:r>
      <w:r w:rsidRPr="00EF67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решении о </w:t>
      </w:r>
      <w:r w:rsidRPr="00EF6789">
        <w:rPr>
          <w:sz w:val="28"/>
          <w:szCs w:val="28"/>
        </w:rPr>
        <w:t>бюджете должны содержаться основные характеристики бюджета</w:t>
      </w:r>
      <w:r>
        <w:rPr>
          <w:sz w:val="28"/>
          <w:szCs w:val="28"/>
        </w:rPr>
        <w:t xml:space="preserve"> сельского поселения</w:t>
      </w:r>
      <w:r w:rsidRPr="00EF6789">
        <w:rPr>
          <w:sz w:val="28"/>
          <w:szCs w:val="28"/>
        </w:rPr>
        <w:t>, к которым относятся общий объем доходов бюджета, общий объем расходов,  дефицит (</w:t>
      </w:r>
      <w:proofErr w:type="spellStart"/>
      <w:r w:rsidRPr="00EF6789">
        <w:rPr>
          <w:sz w:val="28"/>
          <w:szCs w:val="28"/>
        </w:rPr>
        <w:t>профицит</w:t>
      </w:r>
      <w:proofErr w:type="spellEnd"/>
      <w:r w:rsidRPr="00EF6789">
        <w:rPr>
          <w:sz w:val="28"/>
          <w:szCs w:val="28"/>
        </w:rPr>
        <w:t>) бюджета.</w:t>
      </w:r>
    </w:p>
    <w:p w:rsidR="00EA3FE2" w:rsidRPr="00EF6789" w:rsidRDefault="00EA3FE2" w:rsidP="00EA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Решением о </w:t>
      </w:r>
      <w:r w:rsidRPr="00EF6789">
        <w:rPr>
          <w:sz w:val="28"/>
          <w:szCs w:val="28"/>
        </w:rPr>
        <w:t>бюджете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EF6789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утверждаютс</w:t>
      </w:r>
      <w:r w:rsidRPr="00EF6789">
        <w:rPr>
          <w:sz w:val="28"/>
          <w:szCs w:val="28"/>
        </w:rPr>
        <w:t>я:</w:t>
      </w:r>
    </w:p>
    <w:p w:rsidR="00EA3FE2" w:rsidRPr="00A77879" w:rsidRDefault="00EA3FE2" w:rsidP="00EA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A77879">
        <w:rPr>
          <w:sz w:val="28"/>
          <w:szCs w:val="28"/>
        </w:rPr>
        <w:t>) распределение бюджетных ассигнований по разделам, подразделам, целевым статьям (</w:t>
      </w:r>
      <w:r>
        <w:rPr>
          <w:sz w:val="28"/>
          <w:szCs w:val="28"/>
        </w:rPr>
        <w:t>муниципаль</w:t>
      </w:r>
      <w:r w:rsidRPr="00A77879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 xml:space="preserve">Вознесенского сельского поселения </w:t>
      </w:r>
      <w:r w:rsidRPr="00A77879">
        <w:rPr>
          <w:sz w:val="28"/>
          <w:szCs w:val="28"/>
        </w:rPr>
        <w:t xml:space="preserve">и </w:t>
      </w:r>
      <w:proofErr w:type="spellStart"/>
      <w:r w:rsidRPr="00A77879">
        <w:rPr>
          <w:sz w:val="28"/>
          <w:szCs w:val="28"/>
        </w:rPr>
        <w:t>непрограммным</w:t>
      </w:r>
      <w:proofErr w:type="spellEnd"/>
      <w:r w:rsidRPr="00A77879">
        <w:rPr>
          <w:sz w:val="28"/>
          <w:szCs w:val="28"/>
        </w:rPr>
        <w:t xml:space="preserve"> направлениям деятельности), группам и </w:t>
      </w:r>
      <w:r w:rsidRPr="00A77879">
        <w:rPr>
          <w:sz w:val="28"/>
          <w:szCs w:val="28"/>
        </w:rPr>
        <w:lastRenderedPageBreak/>
        <w:t xml:space="preserve">подгруппам видов расходов и </w:t>
      </w:r>
      <w:r w:rsidRPr="00A77879">
        <w:rPr>
          <w:bCs/>
          <w:sz w:val="28"/>
          <w:szCs w:val="28"/>
        </w:rPr>
        <w:t>(или) по целевым статьям (</w:t>
      </w:r>
      <w:r>
        <w:rPr>
          <w:bCs/>
          <w:sz w:val="28"/>
          <w:szCs w:val="28"/>
        </w:rPr>
        <w:t>муниципаль</w:t>
      </w:r>
      <w:r w:rsidRPr="00A77879">
        <w:rPr>
          <w:bCs/>
          <w:sz w:val="28"/>
          <w:szCs w:val="28"/>
        </w:rPr>
        <w:t xml:space="preserve">ным программам </w:t>
      </w:r>
      <w:r>
        <w:rPr>
          <w:bCs/>
          <w:sz w:val="28"/>
          <w:szCs w:val="28"/>
        </w:rPr>
        <w:t xml:space="preserve">Вознесенского сельского поселения </w:t>
      </w:r>
      <w:r w:rsidRPr="00A77879">
        <w:rPr>
          <w:bCs/>
          <w:sz w:val="28"/>
          <w:szCs w:val="28"/>
        </w:rPr>
        <w:t xml:space="preserve">и </w:t>
      </w:r>
      <w:proofErr w:type="spellStart"/>
      <w:r w:rsidRPr="00A77879">
        <w:rPr>
          <w:bCs/>
          <w:sz w:val="28"/>
          <w:szCs w:val="28"/>
        </w:rPr>
        <w:t>непрограммным</w:t>
      </w:r>
      <w:proofErr w:type="spellEnd"/>
      <w:r w:rsidRPr="00A77879">
        <w:rPr>
          <w:bCs/>
          <w:sz w:val="28"/>
          <w:szCs w:val="28"/>
        </w:rPr>
        <w:t xml:space="preserve"> направлениям деятельности), группам </w:t>
      </w:r>
      <w:r>
        <w:rPr>
          <w:bCs/>
          <w:sz w:val="28"/>
          <w:szCs w:val="28"/>
        </w:rPr>
        <w:t>и подгруппам</w:t>
      </w:r>
      <w:r w:rsidRPr="00A77879">
        <w:rPr>
          <w:bCs/>
          <w:sz w:val="28"/>
          <w:szCs w:val="28"/>
        </w:rPr>
        <w:t xml:space="preserve"> видов расходов </w:t>
      </w:r>
      <w:r w:rsidRPr="00A77879">
        <w:rPr>
          <w:sz w:val="28"/>
          <w:szCs w:val="28"/>
        </w:rPr>
        <w:t xml:space="preserve">классификации расходов бюджета </w:t>
      </w:r>
      <w:r>
        <w:rPr>
          <w:sz w:val="28"/>
          <w:szCs w:val="28"/>
        </w:rPr>
        <w:t xml:space="preserve">сельского поселения </w:t>
      </w:r>
      <w:r w:rsidRPr="00A77879">
        <w:rPr>
          <w:sz w:val="28"/>
          <w:szCs w:val="28"/>
        </w:rPr>
        <w:t xml:space="preserve">на очередной финансовый год и плановый период, </w:t>
      </w:r>
      <w:r w:rsidRPr="00A77879">
        <w:rPr>
          <w:bCs/>
          <w:sz w:val="28"/>
          <w:szCs w:val="28"/>
        </w:rPr>
        <w:t>а также по разделам и подразделам</w:t>
      </w:r>
      <w:proofErr w:type="gramEnd"/>
      <w:r w:rsidRPr="00A77879">
        <w:rPr>
          <w:bCs/>
          <w:sz w:val="28"/>
          <w:szCs w:val="28"/>
        </w:rPr>
        <w:t xml:space="preserve"> классификации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A77879">
        <w:rPr>
          <w:bCs/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>;</w:t>
      </w:r>
    </w:p>
    <w:p w:rsidR="00EA3FE2" w:rsidRPr="00D57F8C" w:rsidRDefault="00EA3FE2" w:rsidP="00EA3F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D57F8C">
        <w:rPr>
          <w:sz w:val="28"/>
          <w:szCs w:val="28"/>
        </w:rPr>
        <w:t xml:space="preserve">) ведомственная структура расходов бюджета </w:t>
      </w:r>
      <w:r>
        <w:rPr>
          <w:sz w:val="28"/>
          <w:szCs w:val="28"/>
        </w:rPr>
        <w:t xml:space="preserve">сельского поселения </w:t>
      </w:r>
      <w:r w:rsidRPr="00D57F8C">
        <w:rPr>
          <w:sz w:val="28"/>
          <w:szCs w:val="28"/>
        </w:rPr>
        <w:t xml:space="preserve">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>
        <w:rPr>
          <w:sz w:val="28"/>
          <w:szCs w:val="28"/>
        </w:rPr>
        <w:t>Вознесенского сельского поселения</w:t>
      </w:r>
      <w:r w:rsidRPr="00D57F8C">
        <w:rPr>
          <w:sz w:val="28"/>
          <w:szCs w:val="28"/>
        </w:rPr>
        <w:t xml:space="preserve"> и </w:t>
      </w:r>
      <w:proofErr w:type="spellStart"/>
      <w:r w:rsidRPr="00D57F8C">
        <w:rPr>
          <w:sz w:val="28"/>
          <w:szCs w:val="28"/>
        </w:rPr>
        <w:t>непрограммным</w:t>
      </w:r>
      <w:proofErr w:type="spellEnd"/>
      <w:r w:rsidRPr="00D57F8C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D57F8C">
        <w:rPr>
          <w:sz w:val="28"/>
          <w:szCs w:val="28"/>
        </w:rPr>
        <w:t>видов расходов кл</w:t>
      </w:r>
      <w:r>
        <w:rPr>
          <w:sz w:val="28"/>
          <w:szCs w:val="28"/>
        </w:rPr>
        <w:t>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EA3FE2" w:rsidRPr="00EF6789" w:rsidRDefault="00EA3FE2" w:rsidP="00EA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89">
        <w:rPr>
          <w:sz w:val="28"/>
          <w:szCs w:val="28"/>
        </w:rPr>
        <w:t xml:space="preserve">) общий объем бюджетных ассигнований, направляемых на исполнение публичных нормативных обязательств </w:t>
      </w:r>
      <w:r>
        <w:rPr>
          <w:sz w:val="28"/>
          <w:szCs w:val="28"/>
        </w:rPr>
        <w:t>Вознесенского сельского поселения</w:t>
      </w:r>
      <w:r w:rsidRPr="00EF6789">
        <w:rPr>
          <w:sz w:val="28"/>
          <w:szCs w:val="28"/>
        </w:rPr>
        <w:t>;</w:t>
      </w:r>
    </w:p>
    <w:p w:rsidR="00EA3FE2" w:rsidRPr="00EF6789" w:rsidRDefault="00EA3FE2" w:rsidP="00EA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789">
        <w:rPr>
          <w:sz w:val="28"/>
          <w:szCs w:val="28"/>
        </w:rPr>
        <w:t>) объем межбюджетных трансфертов, получаемых из других бюджетов и (или) предоставляемых другим бюджетам в очередном финансовом году</w:t>
      </w:r>
      <w:r>
        <w:rPr>
          <w:sz w:val="28"/>
          <w:szCs w:val="28"/>
        </w:rPr>
        <w:t xml:space="preserve"> и плановом периоде</w:t>
      </w:r>
      <w:r w:rsidRPr="00EF6789">
        <w:rPr>
          <w:sz w:val="28"/>
          <w:szCs w:val="28"/>
        </w:rPr>
        <w:t>;</w:t>
      </w:r>
    </w:p>
    <w:p w:rsidR="00EA3FE2" w:rsidRPr="00A77879" w:rsidRDefault="00EA3FE2" w:rsidP="00EA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A77879">
        <w:rPr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 сельского поселения </w:t>
      </w:r>
      <w:r w:rsidRPr="00A77879">
        <w:rPr>
          <w:sz w:val="28"/>
          <w:szCs w:val="28"/>
        </w:rPr>
        <w:t>(без учета расходов бюджета</w:t>
      </w:r>
      <w:r>
        <w:rPr>
          <w:sz w:val="28"/>
          <w:szCs w:val="28"/>
        </w:rPr>
        <w:t xml:space="preserve"> сельского поселения</w:t>
      </w:r>
      <w:r w:rsidRPr="00A77879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</w:t>
      </w:r>
      <w:proofErr w:type="gramEnd"/>
      <w:r>
        <w:rPr>
          <w:sz w:val="28"/>
          <w:szCs w:val="28"/>
        </w:rPr>
        <w:t xml:space="preserve"> сельского поселения</w:t>
      </w:r>
      <w:r w:rsidRPr="00A77879">
        <w:rPr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EA3FE2" w:rsidRPr="00A77879" w:rsidRDefault="00EA3FE2" w:rsidP="00EA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879">
        <w:rPr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</w:t>
      </w:r>
      <w:r>
        <w:rPr>
          <w:sz w:val="28"/>
          <w:szCs w:val="28"/>
        </w:rPr>
        <w:t>юджета сельского поселения бюджетные ассигнования;</w:t>
      </w:r>
    </w:p>
    <w:p w:rsidR="00EA3FE2" w:rsidRPr="00EF6789" w:rsidRDefault="00EA3FE2" w:rsidP="00EA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6789">
        <w:rPr>
          <w:sz w:val="28"/>
          <w:szCs w:val="28"/>
        </w:rPr>
        <w:t xml:space="preserve">)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EF6789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EF6789">
        <w:rPr>
          <w:sz w:val="28"/>
          <w:szCs w:val="28"/>
        </w:rPr>
        <w:t>(по статьям и видам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F6789">
        <w:rPr>
          <w:sz w:val="28"/>
          <w:szCs w:val="28"/>
        </w:rPr>
        <w:t>);</w:t>
      </w:r>
    </w:p>
    <w:p w:rsidR="00EA3FE2" w:rsidRDefault="00EA3FE2" w:rsidP="00EA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6789">
        <w:rPr>
          <w:sz w:val="28"/>
          <w:szCs w:val="28"/>
        </w:rPr>
        <w:t>) верхний предел муниципального  внутреннего долга по состоянию на 1 января года, следующего за очередным финансовым годом</w:t>
      </w:r>
      <w:r>
        <w:rPr>
          <w:sz w:val="28"/>
          <w:szCs w:val="28"/>
        </w:rPr>
        <w:t xml:space="preserve"> и каждым годом </w:t>
      </w:r>
      <w:r w:rsidRPr="00FF4CF5">
        <w:rPr>
          <w:sz w:val="28"/>
          <w:szCs w:val="28"/>
        </w:rPr>
        <w:t xml:space="preserve">планового периода, с </w:t>
      </w:r>
      <w:proofErr w:type="gramStart"/>
      <w:r w:rsidRPr="00FF4CF5">
        <w:rPr>
          <w:sz w:val="28"/>
          <w:szCs w:val="28"/>
        </w:rPr>
        <w:t>указанием</w:t>
      </w:r>
      <w:proofErr w:type="gramEnd"/>
      <w:r w:rsidRPr="00FF4CF5">
        <w:rPr>
          <w:sz w:val="28"/>
          <w:szCs w:val="28"/>
        </w:rPr>
        <w:t xml:space="preserve"> в том числе верхнего предела долга по муниципальным  гарантиям </w:t>
      </w:r>
      <w:r w:rsidR="00D22770">
        <w:rPr>
          <w:sz w:val="28"/>
          <w:szCs w:val="28"/>
        </w:rPr>
        <w:t>Вознесенского сельского поселения</w:t>
      </w:r>
      <w:r w:rsidRPr="00FF4CF5">
        <w:rPr>
          <w:sz w:val="28"/>
          <w:szCs w:val="28"/>
        </w:rPr>
        <w:t>;</w:t>
      </w:r>
    </w:p>
    <w:p w:rsidR="00EA3FE2" w:rsidRPr="00EF6789" w:rsidRDefault="00D22770" w:rsidP="00EA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FE2">
        <w:rPr>
          <w:sz w:val="28"/>
          <w:szCs w:val="28"/>
        </w:rPr>
        <w:t xml:space="preserve">) </w:t>
      </w:r>
      <w:r w:rsidR="00EA3FE2" w:rsidRPr="00EF6789">
        <w:rPr>
          <w:sz w:val="28"/>
          <w:szCs w:val="28"/>
        </w:rPr>
        <w:t>объем расходов на обслуживание муниципального долга</w:t>
      </w:r>
      <w:r w:rsidR="00EA3FE2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="00EA3FE2">
        <w:rPr>
          <w:sz w:val="28"/>
          <w:szCs w:val="28"/>
        </w:rPr>
        <w:t xml:space="preserve"> в очередном финансовом году и плановом периоде</w:t>
      </w:r>
      <w:r w:rsidR="00EA3FE2" w:rsidRPr="00EF6789">
        <w:rPr>
          <w:sz w:val="28"/>
          <w:szCs w:val="28"/>
        </w:rPr>
        <w:t>;</w:t>
      </w:r>
    </w:p>
    <w:p w:rsidR="00EA3FE2" w:rsidRDefault="00EA3FE2" w:rsidP="00D22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6789">
        <w:rPr>
          <w:sz w:val="28"/>
          <w:szCs w:val="28"/>
        </w:rPr>
        <w:t xml:space="preserve"> </w:t>
      </w:r>
      <w:r w:rsidR="00D22770">
        <w:rPr>
          <w:sz w:val="28"/>
          <w:szCs w:val="28"/>
        </w:rPr>
        <w:t xml:space="preserve"> 9</w:t>
      </w:r>
      <w:r w:rsidRPr="00EF6789">
        <w:rPr>
          <w:sz w:val="28"/>
          <w:szCs w:val="28"/>
        </w:rPr>
        <w:t>) иные показатели бюджета, установленные Бюджетным кодексом Российской Федерации, областными законами и нормативными правовыми актами органов местного самоуправления</w:t>
      </w:r>
      <w:proofErr w:type="gramStart"/>
      <w:r w:rsidRPr="00EF6789">
        <w:rPr>
          <w:sz w:val="28"/>
          <w:szCs w:val="28"/>
        </w:rPr>
        <w:t>.</w:t>
      </w:r>
      <w:r w:rsidR="00D22770">
        <w:rPr>
          <w:sz w:val="28"/>
          <w:szCs w:val="28"/>
        </w:rPr>
        <w:t>»</w:t>
      </w:r>
      <w:r w:rsidR="00CF4AA8">
        <w:rPr>
          <w:sz w:val="28"/>
          <w:szCs w:val="28"/>
        </w:rPr>
        <w:t>.</w:t>
      </w:r>
      <w:proofErr w:type="gramEnd"/>
    </w:p>
    <w:p w:rsidR="00EA3FE2" w:rsidRPr="00BE6908" w:rsidRDefault="00EA3FE2" w:rsidP="00B6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B01" w:rsidRPr="00BE6908" w:rsidRDefault="00264B01" w:rsidP="00D548AE">
      <w:pPr>
        <w:ind w:firstLine="709"/>
        <w:jc w:val="both"/>
        <w:rPr>
          <w:sz w:val="28"/>
          <w:szCs w:val="28"/>
        </w:rPr>
      </w:pPr>
    </w:p>
    <w:p w:rsidR="00D22770" w:rsidRDefault="00D22770" w:rsidP="00D22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6908">
        <w:rPr>
          <w:sz w:val="28"/>
          <w:szCs w:val="28"/>
        </w:rPr>
        <w:t xml:space="preserve">ункт </w:t>
      </w:r>
      <w:r>
        <w:rPr>
          <w:sz w:val="28"/>
          <w:szCs w:val="28"/>
        </w:rPr>
        <w:t>7</w:t>
      </w:r>
      <w:r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22770" w:rsidRPr="00210227" w:rsidRDefault="00D03777" w:rsidP="00D2277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4AA8">
        <w:rPr>
          <w:sz w:val="28"/>
          <w:szCs w:val="28"/>
        </w:rPr>
        <w:t>1.</w:t>
      </w:r>
      <w:r w:rsidR="00D22770">
        <w:rPr>
          <w:sz w:val="28"/>
          <w:szCs w:val="28"/>
        </w:rPr>
        <w:t xml:space="preserve"> </w:t>
      </w:r>
      <w:r w:rsidR="00D22770">
        <w:rPr>
          <w:rStyle w:val="blk"/>
          <w:sz w:val="28"/>
          <w:szCs w:val="28"/>
        </w:rPr>
        <w:t xml:space="preserve">Одновременно с проектом решения </w:t>
      </w:r>
      <w:r w:rsidR="00D22770" w:rsidRPr="00210227">
        <w:rPr>
          <w:rStyle w:val="blk"/>
          <w:sz w:val="28"/>
          <w:szCs w:val="28"/>
        </w:rPr>
        <w:t xml:space="preserve">о бюджете в </w:t>
      </w:r>
      <w:r w:rsidR="00D22770">
        <w:rPr>
          <w:rStyle w:val="blk"/>
          <w:sz w:val="28"/>
          <w:szCs w:val="28"/>
        </w:rPr>
        <w:t xml:space="preserve">Собрание депутатов </w:t>
      </w:r>
      <w:r>
        <w:rPr>
          <w:rStyle w:val="blk"/>
          <w:sz w:val="28"/>
          <w:szCs w:val="28"/>
        </w:rPr>
        <w:t>Вознесенского сельского поселения</w:t>
      </w:r>
      <w:r w:rsidR="00D22770" w:rsidRPr="00210227">
        <w:rPr>
          <w:rStyle w:val="blk"/>
          <w:sz w:val="28"/>
          <w:szCs w:val="28"/>
        </w:rPr>
        <w:t xml:space="preserve"> представляются:</w:t>
      </w:r>
    </w:p>
    <w:p w:rsidR="00D22770" w:rsidRPr="00210227" w:rsidRDefault="00D22770" w:rsidP="00D22770">
      <w:pPr>
        <w:spacing w:line="300" w:lineRule="exact"/>
        <w:ind w:firstLine="709"/>
        <w:jc w:val="both"/>
        <w:rPr>
          <w:sz w:val="28"/>
          <w:szCs w:val="28"/>
        </w:rPr>
      </w:pPr>
      <w:bookmarkStart w:id="0" w:name="dst103561"/>
      <w:bookmarkEnd w:id="0"/>
      <w:r>
        <w:rPr>
          <w:rStyle w:val="blk"/>
          <w:sz w:val="28"/>
          <w:szCs w:val="28"/>
        </w:rPr>
        <w:t xml:space="preserve">1) </w:t>
      </w:r>
      <w:r w:rsidRPr="00210227">
        <w:rPr>
          <w:rStyle w:val="blk"/>
          <w:sz w:val="28"/>
          <w:szCs w:val="28"/>
        </w:rPr>
        <w:t>основные направления бюджетной и налоговой пол</w:t>
      </w:r>
      <w:r>
        <w:rPr>
          <w:rStyle w:val="blk"/>
          <w:sz w:val="28"/>
          <w:szCs w:val="28"/>
        </w:rPr>
        <w:t xml:space="preserve">итики </w:t>
      </w:r>
      <w:r w:rsidR="00D03777">
        <w:rPr>
          <w:rStyle w:val="blk"/>
          <w:sz w:val="28"/>
          <w:szCs w:val="28"/>
        </w:rPr>
        <w:t>Вознесенского сельского поселения</w:t>
      </w:r>
      <w:r w:rsidRPr="00210227">
        <w:rPr>
          <w:rStyle w:val="blk"/>
          <w:sz w:val="28"/>
          <w:szCs w:val="28"/>
        </w:rPr>
        <w:t>;</w:t>
      </w:r>
    </w:p>
    <w:p w:rsidR="00D22770" w:rsidRPr="00210227" w:rsidRDefault="00D22770" w:rsidP="00D22770">
      <w:pPr>
        <w:spacing w:line="300" w:lineRule="exact"/>
        <w:ind w:firstLine="709"/>
        <w:jc w:val="both"/>
        <w:rPr>
          <w:sz w:val="28"/>
          <w:szCs w:val="28"/>
        </w:rPr>
      </w:pPr>
      <w:bookmarkStart w:id="1" w:name="dst102699"/>
      <w:bookmarkEnd w:id="1"/>
      <w:r>
        <w:rPr>
          <w:rStyle w:val="blk"/>
          <w:sz w:val="28"/>
          <w:szCs w:val="28"/>
        </w:rPr>
        <w:t xml:space="preserve">2) </w:t>
      </w:r>
      <w:r w:rsidRPr="00210227">
        <w:rPr>
          <w:rStyle w:val="blk"/>
          <w:sz w:val="28"/>
          <w:szCs w:val="28"/>
        </w:rPr>
        <w:t xml:space="preserve">предварительные итоги социально-экономического развития </w:t>
      </w:r>
      <w:r w:rsidR="00D03777">
        <w:rPr>
          <w:rStyle w:val="blk"/>
          <w:sz w:val="28"/>
          <w:szCs w:val="28"/>
        </w:rPr>
        <w:t>Вознесенского сельского поселения</w:t>
      </w:r>
      <w:r w:rsidRPr="00210227">
        <w:rPr>
          <w:rStyle w:val="blk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D03777">
        <w:rPr>
          <w:rStyle w:val="blk"/>
          <w:sz w:val="28"/>
          <w:szCs w:val="28"/>
        </w:rPr>
        <w:t>Вознесенского сельского поселения</w:t>
      </w:r>
      <w:r w:rsidR="00D03777" w:rsidRPr="00210227">
        <w:rPr>
          <w:rStyle w:val="blk"/>
          <w:sz w:val="28"/>
          <w:szCs w:val="28"/>
        </w:rPr>
        <w:t xml:space="preserve"> </w:t>
      </w:r>
      <w:r w:rsidRPr="00210227">
        <w:rPr>
          <w:rStyle w:val="blk"/>
          <w:sz w:val="28"/>
          <w:szCs w:val="28"/>
        </w:rPr>
        <w:t>за текущий финансовый год;</w:t>
      </w:r>
    </w:p>
    <w:p w:rsidR="00D22770" w:rsidRPr="00210227" w:rsidRDefault="00D22770" w:rsidP="00D22770">
      <w:pPr>
        <w:spacing w:line="300" w:lineRule="exact"/>
        <w:ind w:firstLine="709"/>
        <w:jc w:val="both"/>
        <w:rPr>
          <w:sz w:val="28"/>
          <w:szCs w:val="28"/>
        </w:rPr>
      </w:pPr>
      <w:bookmarkStart w:id="2" w:name="dst102700"/>
      <w:bookmarkEnd w:id="2"/>
      <w:r>
        <w:rPr>
          <w:rStyle w:val="blk"/>
          <w:sz w:val="28"/>
          <w:szCs w:val="28"/>
        </w:rPr>
        <w:t xml:space="preserve">3) </w:t>
      </w:r>
      <w:r w:rsidRPr="00210227">
        <w:rPr>
          <w:rStyle w:val="blk"/>
          <w:sz w:val="28"/>
          <w:szCs w:val="28"/>
        </w:rPr>
        <w:t xml:space="preserve">прогноз социально-экономического развития </w:t>
      </w:r>
      <w:r w:rsidR="00D03777">
        <w:rPr>
          <w:rStyle w:val="blk"/>
          <w:sz w:val="28"/>
          <w:szCs w:val="28"/>
        </w:rPr>
        <w:t>Вознесенского сельского поселения</w:t>
      </w:r>
      <w:r w:rsidRPr="00210227">
        <w:rPr>
          <w:rStyle w:val="blk"/>
          <w:sz w:val="28"/>
          <w:szCs w:val="28"/>
        </w:rPr>
        <w:t>;</w:t>
      </w:r>
    </w:p>
    <w:p w:rsidR="00D22770" w:rsidRPr="00210227" w:rsidRDefault="00D22770" w:rsidP="00D22770">
      <w:pPr>
        <w:spacing w:line="300" w:lineRule="exact"/>
        <w:ind w:firstLine="709"/>
        <w:jc w:val="both"/>
        <w:rPr>
          <w:sz w:val="28"/>
          <w:szCs w:val="28"/>
        </w:rPr>
      </w:pPr>
      <w:bookmarkStart w:id="3" w:name="dst103302"/>
      <w:bookmarkEnd w:id="3"/>
      <w:r>
        <w:rPr>
          <w:rStyle w:val="blk"/>
          <w:sz w:val="28"/>
          <w:szCs w:val="28"/>
        </w:rPr>
        <w:t xml:space="preserve">4) </w:t>
      </w:r>
      <w:r w:rsidRPr="00210227">
        <w:rPr>
          <w:rStyle w:val="blk"/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210227">
        <w:rPr>
          <w:rStyle w:val="blk"/>
          <w:sz w:val="28"/>
          <w:szCs w:val="28"/>
        </w:rPr>
        <w:t>профицита</w:t>
      </w:r>
      <w:proofErr w:type="spellEnd"/>
      <w:r w:rsidRPr="00210227">
        <w:rPr>
          <w:rStyle w:val="blk"/>
          <w:sz w:val="28"/>
          <w:szCs w:val="28"/>
        </w:rPr>
        <w:t xml:space="preserve">) бюджета) бюджета </w:t>
      </w:r>
      <w:r w:rsidR="00D03777">
        <w:rPr>
          <w:rStyle w:val="blk"/>
          <w:sz w:val="28"/>
          <w:szCs w:val="28"/>
        </w:rPr>
        <w:t xml:space="preserve">Вознесенского сельского </w:t>
      </w:r>
      <w:proofErr w:type="gramStart"/>
      <w:r w:rsidR="00D03777">
        <w:rPr>
          <w:rStyle w:val="blk"/>
          <w:sz w:val="28"/>
          <w:szCs w:val="28"/>
        </w:rPr>
        <w:t>поселения</w:t>
      </w:r>
      <w:proofErr w:type="gramEnd"/>
      <w:r w:rsidR="00D03777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а</w:t>
      </w:r>
      <w:r w:rsidRPr="00210227">
        <w:rPr>
          <w:rStyle w:val="blk"/>
          <w:sz w:val="28"/>
          <w:szCs w:val="28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D22770" w:rsidRPr="00210227" w:rsidRDefault="00D22770" w:rsidP="00D22770">
      <w:pPr>
        <w:spacing w:line="300" w:lineRule="exact"/>
        <w:ind w:firstLine="709"/>
        <w:jc w:val="both"/>
        <w:rPr>
          <w:sz w:val="28"/>
          <w:szCs w:val="28"/>
        </w:rPr>
      </w:pPr>
      <w:bookmarkStart w:id="4" w:name="dst102702"/>
      <w:bookmarkEnd w:id="4"/>
      <w:r>
        <w:rPr>
          <w:rStyle w:val="blk"/>
          <w:sz w:val="28"/>
          <w:szCs w:val="28"/>
        </w:rPr>
        <w:t xml:space="preserve">5) </w:t>
      </w:r>
      <w:r w:rsidRPr="00210227">
        <w:rPr>
          <w:rStyle w:val="blk"/>
          <w:sz w:val="28"/>
          <w:szCs w:val="28"/>
        </w:rPr>
        <w:t>пояснительная записка к проекту бюджета;</w:t>
      </w:r>
    </w:p>
    <w:p w:rsidR="00D22770" w:rsidRPr="00210227" w:rsidRDefault="00D03777" w:rsidP="00D22770">
      <w:pPr>
        <w:spacing w:line="300" w:lineRule="exact"/>
        <w:ind w:firstLine="709"/>
        <w:jc w:val="both"/>
        <w:rPr>
          <w:sz w:val="28"/>
          <w:szCs w:val="28"/>
        </w:rPr>
      </w:pPr>
      <w:bookmarkStart w:id="5" w:name="dst102703"/>
      <w:bookmarkStart w:id="6" w:name="dst3576"/>
      <w:bookmarkEnd w:id="5"/>
      <w:bookmarkEnd w:id="6"/>
      <w:r>
        <w:rPr>
          <w:rStyle w:val="blk"/>
          <w:sz w:val="28"/>
          <w:szCs w:val="28"/>
        </w:rPr>
        <w:t>6</w:t>
      </w:r>
      <w:r w:rsidR="00D22770">
        <w:rPr>
          <w:rStyle w:val="blk"/>
          <w:sz w:val="28"/>
          <w:szCs w:val="28"/>
        </w:rPr>
        <w:t xml:space="preserve">) </w:t>
      </w:r>
      <w:r w:rsidR="00D22770" w:rsidRPr="00210227">
        <w:rPr>
          <w:rStyle w:val="blk"/>
          <w:sz w:val="28"/>
          <w:szCs w:val="28"/>
        </w:rPr>
        <w:t>в</w:t>
      </w:r>
      <w:r w:rsidR="00D22770">
        <w:rPr>
          <w:rStyle w:val="blk"/>
          <w:sz w:val="28"/>
          <w:szCs w:val="28"/>
        </w:rPr>
        <w:t xml:space="preserve">ерхний предел муниципального </w:t>
      </w:r>
      <w:r w:rsidR="00D22770" w:rsidRPr="00210227">
        <w:rPr>
          <w:rStyle w:val="blk"/>
          <w:sz w:val="28"/>
          <w:szCs w:val="28"/>
        </w:rPr>
        <w:t xml:space="preserve">внутреннего долга на 1 января года, следующего за очередным финансовым годом (очередным финансовым годом и каждым </w:t>
      </w:r>
      <w:r w:rsidR="00D22770">
        <w:rPr>
          <w:rStyle w:val="blk"/>
          <w:sz w:val="28"/>
          <w:szCs w:val="28"/>
        </w:rPr>
        <w:t>годом планового периода)</w:t>
      </w:r>
      <w:r w:rsidR="00D22770" w:rsidRPr="00210227">
        <w:rPr>
          <w:rStyle w:val="blk"/>
          <w:sz w:val="28"/>
          <w:szCs w:val="28"/>
        </w:rPr>
        <w:t>;</w:t>
      </w:r>
    </w:p>
    <w:p w:rsidR="00D22770" w:rsidRPr="00210227" w:rsidRDefault="00D03777" w:rsidP="00D22770">
      <w:pPr>
        <w:spacing w:line="300" w:lineRule="exact"/>
        <w:ind w:firstLine="709"/>
        <w:jc w:val="both"/>
        <w:rPr>
          <w:sz w:val="28"/>
          <w:szCs w:val="28"/>
        </w:rPr>
      </w:pPr>
      <w:bookmarkStart w:id="7" w:name="dst103303"/>
      <w:bookmarkStart w:id="8" w:name="dst102709"/>
      <w:bookmarkEnd w:id="7"/>
      <w:bookmarkEnd w:id="8"/>
      <w:r>
        <w:rPr>
          <w:rStyle w:val="blk"/>
          <w:sz w:val="28"/>
          <w:szCs w:val="28"/>
        </w:rPr>
        <w:t>7</w:t>
      </w:r>
      <w:r w:rsidR="00D22770">
        <w:rPr>
          <w:rStyle w:val="blk"/>
          <w:sz w:val="28"/>
          <w:szCs w:val="28"/>
        </w:rPr>
        <w:t xml:space="preserve">) </w:t>
      </w:r>
      <w:r w:rsidR="00D22770" w:rsidRPr="00210227">
        <w:rPr>
          <w:rStyle w:val="blk"/>
          <w:sz w:val="28"/>
          <w:szCs w:val="28"/>
        </w:rPr>
        <w:t>оценка ожидаемого исполнения бюджета на текущий финансовый год;</w:t>
      </w:r>
    </w:p>
    <w:p w:rsidR="00D22770" w:rsidRPr="00022197" w:rsidRDefault="00AB3307" w:rsidP="00D22770">
      <w:pPr>
        <w:spacing w:line="300" w:lineRule="exact"/>
        <w:ind w:firstLine="709"/>
        <w:jc w:val="both"/>
        <w:rPr>
          <w:sz w:val="28"/>
          <w:szCs w:val="28"/>
        </w:rPr>
      </w:pPr>
      <w:bookmarkStart w:id="9" w:name="dst102710"/>
      <w:bookmarkStart w:id="10" w:name="dst3651"/>
      <w:bookmarkStart w:id="11" w:name="dst4290"/>
      <w:bookmarkEnd w:id="9"/>
      <w:bookmarkEnd w:id="10"/>
      <w:bookmarkEnd w:id="11"/>
      <w:r>
        <w:rPr>
          <w:rStyle w:val="blk"/>
          <w:sz w:val="28"/>
          <w:szCs w:val="28"/>
        </w:rPr>
        <w:t>8</w:t>
      </w:r>
      <w:r w:rsidR="00D22770" w:rsidRPr="00022197">
        <w:rPr>
          <w:rStyle w:val="blk"/>
          <w:sz w:val="28"/>
          <w:szCs w:val="28"/>
        </w:rPr>
        <w:t>) реестр источников доходов бюджета;</w:t>
      </w:r>
    </w:p>
    <w:p w:rsidR="00D22770" w:rsidRPr="00022197" w:rsidRDefault="00AB3307" w:rsidP="00D22770">
      <w:pPr>
        <w:pStyle w:val="ConsPlusNormal"/>
        <w:suppressAutoHyphens/>
        <w:spacing w:line="300" w:lineRule="exact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2" w:name="dst102712"/>
      <w:bookmarkEnd w:id="12"/>
      <w:r>
        <w:rPr>
          <w:rStyle w:val="blk"/>
          <w:rFonts w:ascii="Times New Roman" w:hAnsi="Times New Roman" w:cs="Times New Roman"/>
          <w:sz w:val="28"/>
          <w:szCs w:val="28"/>
        </w:rPr>
        <w:t>9</w:t>
      </w:r>
      <w:r w:rsidR="00D22770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D22770" w:rsidRPr="00022197">
        <w:rPr>
          <w:rFonts w:ascii="Times New Roman" w:hAnsi="Times New Roman" w:cs="Times New Roman"/>
          <w:kern w:val="2"/>
          <w:sz w:val="28"/>
          <w:szCs w:val="28"/>
        </w:rPr>
        <w:t>проект бюджетного прогноза (проект изменений бюджетного прогноза), за исключением показателей финансового обеспечения муниципальны</w:t>
      </w:r>
      <w:r w:rsidR="00D22770">
        <w:rPr>
          <w:rFonts w:ascii="Times New Roman" w:hAnsi="Times New Roman" w:cs="Times New Roman"/>
          <w:kern w:val="2"/>
          <w:sz w:val="28"/>
          <w:szCs w:val="28"/>
        </w:rPr>
        <w:t xml:space="preserve">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>Вознесенского сельского поселения</w:t>
      </w:r>
      <w:r w:rsidR="00D2277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22770" w:rsidRDefault="00D22770" w:rsidP="00D2277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="00AB3307">
        <w:rPr>
          <w:rStyle w:val="blk"/>
          <w:sz w:val="28"/>
          <w:szCs w:val="28"/>
        </w:rPr>
        <w:t>0</w:t>
      </w:r>
      <w:r w:rsidRPr="005238B3">
        <w:rPr>
          <w:sz w:val="28"/>
          <w:szCs w:val="28"/>
        </w:rPr>
        <w:t xml:space="preserve">) иные документы и материалы, установленные Бюджетным кодексом Российской Федерации, областными законами и нормативными правовыми актами </w:t>
      </w:r>
      <w:r w:rsidR="00AB3307">
        <w:rPr>
          <w:sz w:val="28"/>
          <w:szCs w:val="28"/>
        </w:rPr>
        <w:t>Вознесенского сельского поселения</w:t>
      </w:r>
      <w:r w:rsidRPr="005238B3">
        <w:rPr>
          <w:sz w:val="28"/>
          <w:szCs w:val="28"/>
        </w:rPr>
        <w:t>.</w:t>
      </w:r>
    </w:p>
    <w:p w:rsidR="00D22770" w:rsidRDefault="00CF4AA8" w:rsidP="00D22770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="00D22770" w:rsidRPr="00976401">
        <w:rPr>
          <w:sz w:val="28"/>
          <w:szCs w:val="28"/>
        </w:rPr>
        <w:t xml:space="preserve">Одновременно с проектом </w:t>
      </w:r>
      <w:r w:rsidR="00D22770">
        <w:rPr>
          <w:sz w:val="28"/>
          <w:szCs w:val="28"/>
        </w:rPr>
        <w:t>р</w:t>
      </w:r>
      <w:r w:rsidR="00D22770" w:rsidRPr="00976401">
        <w:rPr>
          <w:sz w:val="28"/>
          <w:szCs w:val="28"/>
        </w:rPr>
        <w:t xml:space="preserve">ешения о бюджете Администрация </w:t>
      </w:r>
      <w:r w:rsidR="00AB3307">
        <w:rPr>
          <w:sz w:val="28"/>
          <w:szCs w:val="28"/>
        </w:rPr>
        <w:t>Вознесенского сельского поселения</w:t>
      </w:r>
      <w:r w:rsidR="00D22770" w:rsidRPr="00976401">
        <w:rPr>
          <w:sz w:val="28"/>
          <w:szCs w:val="28"/>
        </w:rPr>
        <w:t xml:space="preserve"> вносит в Собрание депутатов </w:t>
      </w:r>
      <w:r w:rsidR="00AB3307">
        <w:rPr>
          <w:sz w:val="28"/>
          <w:szCs w:val="28"/>
        </w:rPr>
        <w:t>Вознесенского сельского поселения</w:t>
      </w:r>
      <w:r w:rsidR="00AB3307" w:rsidRPr="00976401">
        <w:rPr>
          <w:sz w:val="28"/>
          <w:szCs w:val="28"/>
        </w:rPr>
        <w:t xml:space="preserve"> </w:t>
      </w:r>
      <w:r w:rsidR="00D22770" w:rsidRPr="00976401">
        <w:rPr>
          <w:sz w:val="28"/>
          <w:szCs w:val="28"/>
        </w:rPr>
        <w:t xml:space="preserve">проект решения о прогнозном плане (программе) приватизации муниципального имущества </w:t>
      </w:r>
      <w:r w:rsidR="00AB3307">
        <w:rPr>
          <w:sz w:val="28"/>
          <w:szCs w:val="28"/>
        </w:rPr>
        <w:t>Вознесенского сельского поселения</w:t>
      </w:r>
      <w:r w:rsidR="00AB3307" w:rsidRPr="00976401">
        <w:rPr>
          <w:sz w:val="28"/>
          <w:szCs w:val="28"/>
        </w:rPr>
        <w:t xml:space="preserve"> </w:t>
      </w:r>
      <w:r w:rsidR="00D22770" w:rsidRPr="00976401">
        <w:rPr>
          <w:sz w:val="28"/>
          <w:szCs w:val="28"/>
        </w:rPr>
        <w:t>на плановый период, пояснительную</w:t>
      </w:r>
      <w:r w:rsidR="00D22770">
        <w:rPr>
          <w:sz w:val="28"/>
          <w:szCs w:val="28"/>
        </w:rPr>
        <w:t xml:space="preserve"> записку к указанному решению и перечень нормативных правовых актов </w:t>
      </w:r>
      <w:r w:rsidR="00AB3307">
        <w:rPr>
          <w:sz w:val="28"/>
          <w:szCs w:val="28"/>
        </w:rPr>
        <w:t>Вознесенского сельского поселения</w:t>
      </w:r>
      <w:r w:rsidR="00D22770">
        <w:rPr>
          <w:sz w:val="28"/>
          <w:szCs w:val="28"/>
        </w:rPr>
        <w:t>, подлежащих признанию утратившими силу, изменению, дополнению либо принятию в связи с принятием указанного решения.</w:t>
      </w:r>
      <w:proofErr w:type="gramEnd"/>
    </w:p>
    <w:p w:rsidR="00D22770" w:rsidRPr="00A77879" w:rsidRDefault="00CF4AA8" w:rsidP="00D22770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2770" w:rsidRPr="00A77879">
        <w:rPr>
          <w:sz w:val="28"/>
          <w:szCs w:val="28"/>
        </w:rPr>
        <w:t xml:space="preserve">В случае утверждения </w:t>
      </w:r>
      <w:r w:rsidR="00D22770">
        <w:rPr>
          <w:sz w:val="28"/>
          <w:szCs w:val="28"/>
        </w:rPr>
        <w:t>решением</w:t>
      </w:r>
      <w:r w:rsidR="00D22770" w:rsidRPr="00A77879">
        <w:rPr>
          <w:sz w:val="28"/>
          <w:szCs w:val="28"/>
        </w:rPr>
        <w:t xml:space="preserve"> </w:t>
      </w:r>
      <w:r w:rsidR="00D22770">
        <w:rPr>
          <w:sz w:val="28"/>
          <w:szCs w:val="28"/>
        </w:rPr>
        <w:t xml:space="preserve">о </w:t>
      </w:r>
      <w:r w:rsidR="00D22770" w:rsidRPr="00A77879">
        <w:rPr>
          <w:sz w:val="28"/>
          <w:szCs w:val="28"/>
        </w:rPr>
        <w:t xml:space="preserve">бюджете распределения бюджетных ассигнований по </w:t>
      </w:r>
      <w:r w:rsidR="00D22770">
        <w:rPr>
          <w:sz w:val="28"/>
          <w:szCs w:val="28"/>
        </w:rPr>
        <w:t>муниципальным</w:t>
      </w:r>
      <w:r w:rsidR="00D22770" w:rsidRPr="00A77879">
        <w:rPr>
          <w:sz w:val="28"/>
          <w:szCs w:val="28"/>
        </w:rPr>
        <w:t xml:space="preserve"> программам </w:t>
      </w:r>
      <w:r w:rsidR="00AB3307">
        <w:rPr>
          <w:sz w:val="28"/>
          <w:szCs w:val="28"/>
        </w:rPr>
        <w:t>Вознесенского сельского поселения</w:t>
      </w:r>
      <w:r w:rsidR="00AB3307" w:rsidRPr="00976401">
        <w:rPr>
          <w:sz w:val="28"/>
          <w:szCs w:val="28"/>
        </w:rPr>
        <w:t xml:space="preserve"> </w:t>
      </w:r>
      <w:r w:rsidR="00D22770" w:rsidRPr="00A77879">
        <w:rPr>
          <w:sz w:val="28"/>
          <w:szCs w:val="28"/>
        </w:rPr>
        <w:t xml:space="preserve">и </w:t>
      </w:r>
      <w:proofErr w:type="spellStart"/>
      <w:r w:rsidR="00D22770" w:rsidRPr="00A77879">
        <w:rPr>
          <w:sz w:val="28"/>
          <w:szCs w:val="28"/>
        </w:rPr>
        <w:t>непрограммным</w:t>
      </w:r>
      <w:proofErr w:type="spellEnd"/>
      <w:r w:rsidR="00D22770" w:rsidRPr="00A77879">
        <w:rPr>
          <w:sz w:val="28"/>
          <w:szCs w:val="28"/>
        </w:rPr>
        <w:t xml:space="preserve"> направлениям деятельности к проекту </w:t>
      </w:r>
      <w:r w:rsidR="00D22770">
        <w:rPr>
          <w:sz w:val="28"/>
          <w:szCs w:val="28"/>
        </w:rPr>
        <w:t>решения</w:t>
      </w:r>
      <w:r w:rsidR="00D22770" w:rsidRPr="00A77879">
        <w:rPr>
          <w:sz w:val="28"/>
          <w:szCs w:val="28"/>
        </w:rPr>
        <w:t xml:space="preserve"> </w:t>
      </w:r>
      <w:r w:rsidR="00D22770">
        <w:rPr>
          <w:sz w:val="28"/>
          <w:szCs w:val="28"/>
        </w:rPr>
        <w:t xml:space="preserve">о </w:t>
      </w:r>
      <w:r w:rsidR="00D22770" w:rsidRPr="00A77879">
        <w:rPr>
          <w:sz w:val="28"/>
          <w:szCs w:val="28"/>
        </w:rPr>
        <w:t xml:space="preserve">бюджете </w:t>
      </w:r>
      <w:r w:rsidR="00D22770" w:rsidRPr="00ED58DB">
        <w:rPr>
          <w:sz w:val="28"/>
          <w:szCs w:val="28"/>
        </w:rPr>
        <w:t xml:space="preserve">представляются паспорта муниципальных программ </w:t>
      </w:r>
      <w:r w:rsidR="00AB3307">
        <w:rPr>
          <w:sz w:val="28"/>
          <w:szCs w:val="28"/>
        </w:rPr>
        <w:t>Вознесенского сельского поселения</w:t>
      </w:r>
      <w:r w:rsidR="00AB3307" w:rsidRPr="00976401">
        <w:rPr>
          <w:sz w:val="28"/>
          <w:szCs w:val="28"/>
        </w:rPr>
        <w:t xml:space="preserve"> </w:t>
      </w:r>
      <w:r w:rsidR="00D22770" w:rsidRPr="00ED58DB">
        <w:rPr>
          <w:sz w:val="28"/>
          <w:szCs w:val="28"/>
        </w:rPr>
        <w:t>(проекты изменений в указанные паспорта).</w:t>
      </w:r>
    </w:p>
    <w:p w:rsidR="00D22770" w:rsidRDefault="00D22770" w:rsidP="00D227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7879">
        <w:rPr>
          <w:sz w:val="28"/>
          <w:szCs w:val="28"/>
        </w:rPr>
        <w:t>. В случае</w:t>
      </w:r>
      <w:proofErr w:type="gramStart"/>
      <w:r w:rsidRPr="00A77879">
        <w:rPr>
          <w:sz w:val="28"/>
          <w:szCs w:val="28"/>
        </w:rPr>
        <w:t>,</w:t>
      </w:r>
      <w:proofErr w:type="gramEnd"/>
      <w:r w:rsidRPr="00A77879">
        <w:rPr>
          <w:sz w:val="28"/>
          <w:szCs w:val="28"/>
        </w:rPr>
        <w:t xml:space="preserve"> если проект </w:t>
      </w:r>
      <w:r>
        <w:rPr>
          <w:sz w:val="28"/>
          <w:szCs w:val="28"/>
        </w:rPr>
        <w:t>решения</w:t>
      </w:r>
      <w:r w:rsidRPr="00A77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77879">
        <w:rPr>
          <w:sz w:val="28"/>
          <w:szCs w:val="28"/>
        </w:rPr>
        <w:t xml:space="preserve">бюджете не содержит приложение с распределением бюджетных ассигнований по разделам и подразделам классификации расходов </w:t>
      </w:r>
      <w:r>
        <w:rPr>
          <w:sz w:val="28"/>
          <w:szCs w:val="28"/>
        </w:rPr>
        <w:t>ме</w:t>
      </w:r>
      <w:r w:rsidRPr="00A77879">
        <w:rPr>
          <w:sz w:val="28"/>
          <w:szCs w:val="28"/>
        </w:rPr>
        <w:t xml:space="preserve">стного бюджета, приложение с распределением бюджетных ассигнований по разделам и подразделам классификации расходов </w:t>
      </w:r>
      <w:r>
        <w:rPr>
          <w:sz w:val="28"/>
          <w:szCs w:val="28"/>
        </w:rPr>
        <w:t>ме</w:t>
      </w:r>
      <w:r w:rsidRPr="00A77879">
        <w:rPr>
          <w:sz w:val="28"/>
          <w:szCs w:val="28"/>
        </w:rPr>
        <w:t xml:space="preserve">стного бюджета </w:t>
      </w:r>
      <w:r w:rsidRPr="00406071">
        <w:rPr>
          <w:sz w:val="28"/>
          <w:szCs w:val="28"/>
        </w:rPr>
        <w:t xml:space="preserve">включается в состав приложений к пояснительной записке к проекту </w:t>
      </w:r>
      <w:r>
        <w:rPr>
          <w:sz w:val="28"/>
          <w:szCs w:val="28"/>
        </w:rPr>
        <w:t>р</w:t>
      </w:r>
      <w:r w:rsidRPr="00406071">
        <w:rPr>
          <w:sz w:val="28"/>
          <w:szCs w:val="28"/>
        </w:rPr>
        <w:t>ешения о бюджете.</w:t>
      </w:r>
      <w:r w:rsidR="00CF4AA8">
        <w:rPr>
          <w:sz w:val="28"/>
          <w:szCs w:val="28"/>
        </w:rPr>
        <w:t>».</w:t>
      </w:r>
    </w:p>
    <w:p w:rsidR="00D22770" w:rsidRDefault="00D22770" w:rsidP="00266D3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22770" w:rsidRPr="000549D4" w:rsidRDefault="00D22770" w:rsidP="00D2277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B3E27" w:rsidRPr="00BE6908" w:rsidRDefault="00D22770" w:rsidP="00CF4A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264B01" w:rsidRPr="00BE6908" w:rsidRDefault="00264B01" w:rsidP="00D548AE">
      <w:pPr>
        <w:ind w:firstLine="709"/>
        <w:jc w:val="both"/>
        <w:rPr>
          <w:sz w:val="28"/>
          <w:szCs w:val="28"/>
        </w:rPr>
      </w:pPr>
    </w:p>
    <w:p w:rsidR="000E2E40" w:rsidRPr="00BE6908" w:rsidRDefault="0091282F" w:rsidP="00E40622">
      <w:pPr>
        <w:pStyle w:val="a5"/>
        <w:ind w:left="0"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>2</w:t>
      </w:r>
      <w:r w:rsidR="000E2E40" w:rsidRPr="00BE6908">
        <w:rPr>
          <w:sz w:val="28"/>
          <w:szCs w:val="28"/>
        </w:rPr>
        <w:t xml:space="preserve">.  Настоящее </w:t>
      </w:r>
      <w:r w:rsidR="00513A41" w:rsidRPr="00BE6908">
        <w:rPr>
          <w:sz w:val="28"/>
          <w:szCs w:val="28"/>
        </w:rPr>
        <w:t>р</w:t>
      </w:r>
      <w:r w:rsidR="000E2E40" w:rsidRPr="00BE6908">
        <w:rPr>
          <w:sz w:val="28"/>
          <w:szCs w:val="28"/>
        </w:rPr>
        <w:t xml:space="preserve">ешение вступает в </w:t>
      </w:r>
      <w:r w:rsidR="00022197" w:rsidRPr="00BE6908">
        <w:rPr>
          <w:sz w:val="28"/>
          <w:szCs w:val="28"/>
        </w:rPr>
        <w:t>силу</w:t>
      </w:r>
      <w:r w:rsidR="00D71551" w:rsidRPr="00BE6908">
        <w:rPr>
          <w:sz w:val="28"/>
          <w:szCs w:val="28"/>
        </w:rPr>
        <w:t xml:space="preserve"> </w:t>
      </w:r>
      <w:r w:rsidR="000C73BE" w:rsidRPr="00BE6908">
        <w:rPr>
          <w:sz w:val="28"/>
          <w:szCs w:val="28"/>
        </w:rPr>
        <w:t xml:space="preserve">с </w:t>
      </w:r>
      <w:r w:rsidRPr="00BE6908">
        <w:rPr>
          <w:sz w:val="28"/>
          <w:szCs w:val="28"/>
        </w:rPr>
        <w:t>___</w:t>
      </w:r>
      <w:r w:rsidR="000C73BE" w:rsidRPr="00BE6908">
        <w:rPr>
          <w:sz w:val="28"/>
          <w:szCs w:val="28"/>
        </w:rPr>
        <w:t xml:space="preserve"> </w:t>
      </w:r>
      <w:r w:rsidR="00D31D8B">
        <w:rPr>
          <w:sz w:val="28"/>
          <w:szCs w:val="28"/>
        </w:rPr>
        <w:t>ноя</w:t>
      </w:r>
      <w:r w:rsidR="000C73BE" w:rsidRPr="00BE6908">
        <w:rPr>
          <w:sz w:val="28"/>
          <w:szCs w:val="28"/>
        </w:rPr>
        <w:t>бря 202</w:t>
      </w:r>
      <w:r w:rsidRPr="00BE6908">
        <w:rPr>
          <w:sz w:val="28"/>
          <w:szCs w:val="28"/>
        </w:rPr>
        <w:t>1</w:t>
      </w:r>
      <w:r w:rsidR="000C73BE" w:rsidRPr="00BE6908">
        <w:rPr>
          <w:sz w:val="28"/>
          <w:szCs w:val="28"/>
        </w:rPr>
        <w:t xml:space="preserve"> года</w:t>
      </w:r>
      <w:r w:rsidR="00E40622" w:rsidRPr="00BE6908"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</w:t>
      </w:r>
      <w:r w:rsidR="00D71551" w:rsidRPr="00BE6908">
        <w:rPr>
          <w:sz w:val="28"/>
          <w:szCs w:val="28"/>
        </w:rPr>
        <w:t>:</w:t>
      </w:r>
    </w:p>
    <w:p w:rsidR="00D71551" w:rsidRPr="00BE6908" w:rsidRDefault="00EE58AD" w:rsidP="000C73B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71551" w:rsidRPr="00BE6908">
        <w:rPr>
          <w:sz w:val="28"/>
          <w:szCs w:val="28"/>
        </w:rPr>
        <w:t xml:space="preserve"> </w:t>
      </w:r>
      <w:r w:rsidR="00D31D8B">
        <w:rPr>
          <w:sz w:val="28"/>
          <w:szCs w:val="28"/>
        </w:rPr>
        <w:t xml:space="preserve">Абзац 4 </w:t>
      </w:r>
      <w:r>
        <w:rPr>
          <w:sz w:val="28"/>
          <w:szCs w:val="28"/>
        </w:rPr>
        <w:t>П</w:t>
      </w:r>
      <w:r w:rsidR="00D71551" w:rsidRPr="00BE6908">
        <w:rPr>
          <w:sz w:val="28"/>
          <w:szCs w:val="28"/>
        </w:rPr>
        <w:t>ункт</w:t>
      </w:r>
      <w:r w:rsidR="00D31D8B">
        <w:rPr>
          <w:sz w:val="28"/>
          <w:szCs w:val="28"/>
        </w:rPr>
        <w:t>а</w:t>
      </w:r>
      <w:r w:rsidR="00D71551" w:rsidRPr="00BE6908">
        <w:rPr>
          <w:sz w:val="28"/>
          <w:szCs w:val="28"/>
        </w:rPr>
        <w:t xml:space="preserve"> </w:t>
      </w:r>
      <w:r w:rsidR="00CF4666">
        <w:rPr>
          <w:sz w:val="28"/>
          <w:szCs w:val="28"/>
        </w:rPr>
        <w:t>1.</w:t>
      </w:r>
      <w:r w:rsidR="0091282F" w:rsidRPr="00BE6908">
        <w:rPr>
          <w:sz w:val="28"/>
          <w:szCs w:val="28"/>
        </w:rPr>
        <w:t>3</w:t>
      </w:r>
      <w:r w:rsidR="00CF4666">
        <w:rPr>
          <w:sz w:val="28"/>
          <w:szCs w:val="28"/>
        </w:rPr>
        <w:t>.</w:t>
      </w:r>
      <w:r w:rsidR="0091282F" w:rsidRPr="00BE6908">
        <w:rPr>
          <w:sz w:val="28"/>
          <w:szCs w:val="28"/>
        </w:rPr>
        <w:t xml:space="preserve"> </w:t>
      </w:r>
      <w:r w:rsidR="000C73BE" w:rsidRPr="00BE6908">
        <w:rPr>
          <w:sz w:val="28"/>
          <w:szCs w:val="28"/>
        </w:rPr>
        <w:t>части</w:t>
      </w:r>
      <w:r w:rsidR="00D71551" w:rsidRPr="00BE6908">
        <w:rPr>
          <w:sz w:val="28"/>
          <w:szCs w:val="28"/>
        </w:rPr>
        <w:t xml:space="preserve"> 1 настоящего решения вступа</w:t>
      </w:r>
      <w:r w:rsidR="0091282F" w:rsidRPr="00BE6908">
        <w:rPr>
          <w:sz w:val="28"/>
          <w:szCs w:val="28"/>
        </w:rPr>
        <w:t>е</w:t>
      </w:r>
      <w:r w:rsidR="00D71551" w:rsidRPr="00BE6908">
        <w:rPr>
          <w:sz w:val="28"/>
          <w:szCs w:val="28"/>
        </w:rPr>
        <w:t>т в силу с 1 января 202</w:t>
      </w:r>
      <w:r w:rsidR="0091282F" w:rsidRPr="00BE6908">
        <w:rPr>
          <w:sz w:val="28"/>
          <w:szCs w:val="28"/>
        </w:rPr>
        <w:t>2</w:t>
      </w:r>
      <w:r w:rsidR="00D71551" w:rsidRPr="00BE6908">
        <w:rPr>
          <w:sz w:val="28"/>
          <w:szCs w:val="28"/>
        </w:rPr>
        <w:t xml:space="preserve"> года.</w:t>
      </w:r>
    </w:p>
    <w:p w:rsidR="0091282F" w:rsidRPr="00BE6908" w:rsidRDefault="00EE58AD" w:rsidP="0005278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</w:t>
      </w:r>
      <w:r w:rsidR="0091282F" w:rsidRPr="00BE69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1282F" w:rsidRPr="00BE6908">
        <w:rPr>
          <w:sz w:val="28"/>
          <w:szCs w:val="28"/>
        </w:rPr>
        <w:t xml:space="preserve">оложения </w:t>
      </w:r>
      <w:r w:rsidR="00657866">
        <w:rPr>
          <w:sz w:val="28"/>
          <w:szCs w:val="28"/>
        </w:rPr>
        <w:t xml:space="preserve">подпунктов 2 и 4 пункта 4 раздела </w:t>
      </w:r>
      <w:r w:rsidR="00657866">
        <w:rPr>
          <w:sz w:val="28"/>
          <w:szCs w:val="28"/>
          <w:lang w:val="en-US"/>
        </w:rPr>
        <w:t>l</w:t>
      </w:r>
      <w:r w:rsidR="00657866">
        <w:rPr>
          <w:sz w:val="28"/>
          <w:szCs w:val="28"/>
        </w:rPr>
        <w:t>,</w:t>
      </w:r>
      <w:r w:rsidR="00657866" w:rsidRPr="00657866">
        <w:rPr>
          <w:sz w:val="28"/>
          <w:szCs w:val="28"/>
        </w:rPr>
        <w:t xml:space="preserve"> </w:t>
      </w:r>
      <w:r w:rsidR="00657866">
        <w:rPr>
          <w:sz w:val="28"/>
          <w:szCs w:val="28"/>
        </w:rPr>
        <w:t>пункта 6 раздела</w:t>
      </w:r>
      <w:r w:rsidR="00657866" w:rsidRPr="00657866">
        <w:rPr>
          <w:sz w:val="28"/>
          <w:szCs w:val="28"/>
        </w:rPr>
        <w:t xml:space="preserve"> </w:t>
      </w:r>
      <w:r w:rsidR="00657866">
        <w:rPr>
          <w:sz w:val="28"/>
          <w:szCs w:val="28"/>
          <w:lang w:val="en-US"/>
        </w:rPr>
        <w:t>III</w:t>
      </w:r>
      <w:r w:rsidR="0091282F" w:rsidRPr="00BE6908">
        <w:rPr>
          <w:sz w:val="28"/>
          <w:szCs w:val="28"/>
        </w:rPr>
        <w:t xml:space="preserve">, </w:t>
      </w:r>
      <w:r w:rsidR="00052784" w:rsidRPr="00BE6908">
        <w:rPr>
          <w:sz w:val="28"/>
          <w:szCs w:val="28"/>
        </w:rPr>
        <w:t>решени</w:t>
      </w:r>
      <w:r w:rsidR="00CF4666">
        <w:rPr>
          <w:sz w:val="28"/>
          <w:szCs w:val="28"/>
        </w:rPr>
        <w:t xml:space="preserve">я </w:t>
      </w:r>
      <w:r w:rsidR="00052784" w:rsidRPr="00BE6908">
        <w:rPr>
          <w:sz w:val="28"/>
          <w:szCs w:val="28"/>
        </w:rPr>
        <w:t xml:space="preserve">Собрания депутатов </w:t>
      </w:r>
      <w:r w:rsidR="00657866">
        <w:rPr>
          <w:sz w:val="28"/>
          <w:szCs w:val="28"/>
        </w:rPr>
        <w:t>Вознесенского сельского поселения</w:t>
      </w:r>
      <w:r w:rsidR="00CF4666">
        <w:rPr>
          <w:sz w:val="28"/>
          <w:szCs w:val="28"/>
        </w:rPr>
        <w:t xml:space="preserve"> от </w:t>
      </w:r>
      <w:r w:rsidR="00D31D8B">
        <w:rPr>
          <w:sz w:val="28"/>
          <w:szCs w:val="28"/>
        </w:rPr>
        <w:t>23</w:t>
      </w:r>
      <w:r w:rsidR="00CF4666">
        <w:rPr>
          <w:sz w:val="28"/>
          <w:szCs w:val="28"/>
        </w:rPr>
        <w:t>.</w:t>
      </w:r>
      <w:r w:rsidR="00D31D8B">
        <w:rPr>
          <w:sz w:val="28"/>
          <w:szCs w:val="28"/>
        </w:rPr>
        <w:t>12</w:t>
      </w:r>
      <w:r w:rsidR="00CF4666">
        <w:rPr>
          <w:sz w:val="28"/>
          <w:szCs w:val="28"/>
        </w:rPr>
        <w:t>.</w:t>
      </w:r>
      <w:r w:rsidR="00D31D8B">
        <w:rPr>
          <w:sz w:val="28"/>
          <w:szCs w:val="28"/>
        </w:rPr>
        <w:t>2011</w:t>
      </w:r>
      <w:r w:rsidR="00052784" w:rsidRPr="00BE6908">
        <w:rPr>
          <w:sz w:val="28"/>
          <w:szCs w:val="28"/>
        </w:rPr>
        <w:t xml:space="preserve"> №</w:t>
      </w:r>
      <w:r w:rsidR="00D31D8B">
        <w:rPr>
          <w:sz w:val="28"/>
          <w:szCs w:val="28"/>
        </w:rPr>
        <w:t>71</w:t>
      </w:r>
      <w:r w:rsidR="00052784" w:rsidRPr="00BE6908">
        <w:rPr>
          <w:sz w:val="28"/>
          <w:szCs w:val="28"/>
        </w:rPr>
        <w:t xml:space="preserve"> «Об утверждении         Положения  о бюджетном процессе в </w:t>
      </w:r>
      <w:r w:rsidR="00D31D8B">
        <w:rPr>
          <w:sz w:val="28"/>
          <w:szCs w:val="28"/>
        </w:rPr>
        <w:t>Вознесенском сельском поселении</w:t>
      </w:r>
      <w:r w:rsidR="00052784" w:rsidRPr="00BE6908">
        <w:rPr>
          <w:sz w:val="28"/>
          <w:szCs w:val="28"/>
        </w:rPr>
        <w:t>»</w:t>
      </w:r>
      <w:r w:rsidR="0091282F" w:rsidRPr="00BE6908">
        <w:rPr>
          <w:sz w:val="28"/>
          <w:szCs w:val="28"/>
        </w:rPr>
        <w:t xml:space="preserve"> (в редакции настоящего </w:t>
      </w:r>
      <w:r w:rsidR="00052784" w:rsidRPr="00BE6908">
        <w:rPr>
          <w:sz w:val="28"/>
          <w:szCs w:val="28"/>
        </w:rPr>
        <w:t>решения</w:t>
      </w:r>
      <w:r w:rsidR="0091282F" w:rsidRPr="00BE6908">
        <w:rPr>
          <w:sz w:val="28"/>
          <w:szCs w:val="28"/>
        </w:rPr>
        <w:t xml:space="preserve">) </w:t>
      </w:r>
      <w:r w:rsidR="0091282F" w:rsidRPr="00BE6908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D31D8B">
        <w:rPr>
          <w:bCs/>
          <w:sz w:val="28"/>
          <w:szCs w:val="28"/>
        </w:rPr>
        <w:t xml:space="preserve"> сельского поселения</w:t>
      </w:r>
      <w:proofErr w:type="gramStart"/>
      <w:r w:rsidR="00D31D8B">
        <w:rPr>
          <w:bCs/>
          <w:sz w:val="28"/>
          <w:szCs w:val="28"/>
        </w:rPr>
        <w:t xml:space="preserve"> </w:t>
      </w:r>
      <w:r w:rsidR="0091282F" w:rsidRPr="00BE6908">
        <w:rPr>
          <w:bCs/>
          <w:sz w:val="28"/>
          <w:szCs w:val="28"/>
        </w:rPr>
        <w:t>,</w:t>
      </w:r>
      <w:proofErr w:type="gramEnd"/>
      <w:r w:rsidR="0091282F" w:rsidRPr="00BE6908">
        <w:rPr>
          <w:bCs/>
          <w:sz w:val="28"/>
          <w:szCs w:val="28"/>
        </w:rPr>
        <w:t xml:space="preserve"> начиная с бюджета на 2022 год и на плановый период 2023 и 2024 годов.</w:t>
      </w:r>
    </w:p>
    <w:p w:rsidR="00D71551" w:rsidRPr="00BE6908" w:rsidRDefault="00052784" w:rsidP="00D71551">
      <w:pPr>
        <w:ind w:firstLine="709"/>
        <w:jc w:val="both"/>
        <w:rPr>
          <w:sz w:val="28"/>
          <w:szCs w:val="28"/>
        </w:rPr>
      </w:pPr>
      <w:r w:rsidRPr="00BE6908">
        <w:rPr>
          <w:sz w:val="28"/>
          <w:szCs w:val="28"/>
        </w:rPr>
        <w:t xml:space="preserve">3. </w:t>
      </w:r>
      <w:r w:rsidR="00D71551" w:rsidRPr="00BE6908">
        <w:rPr>
          <w:sz w:val="28"/>
          <w:szCs w:val="28"/>
        </w:rPr>
        <w:t>Настоящее решение подлежит</w:t>
      </w:r>
      <w:r w:rsidR="000C73BE" w:rsidRPr="00BE6908">
        <w:rPr>
          <w:sz w:val="28"/>
          <w:szCs w:val="28"/>
        </w:rPr>
        <w:t xml:space="preserve"> размещению на официальном сайте </w:t>
      </w:r>
      <w:r w:rsidR="00837B1E">
        <w:rPr>
          <w:sz w:val="28"/>
          <w:szCs w:val="28"/>
        </w:rPr>
        <w:t>Вознесенского сельского поселения</w:t>
      </w:r>
      <w:r w:rsidR="00D71551" w:rsidRPr="00BE6908">
        <w:rPr>
          <w:sz w:val="28"/>
          <w:szCs w:val="28"/>
        </w:rPr>
        <w:t>.</w:t>
      </w:r>
    </w:p>
    <w:p w:rsidR="001D0820" w:rsidRPr="00BE6908" w:rsidRDefault="001D0820" w:rsidP="00D548AE">
      <w:pPr>
        <w:spacing w:line="300" w:lineRule="exact"/>
        <w:ind w:firstLine="709"/>
        <w:jc w:val="both"/>
        <w:rPr>
          <w:sz w:val="28"/>
          <w:szCs w:val="28"/>
        </w:rPr>
      </w:pPr>
    </w:p>
    <w:p w:rsidR="00ED205D" w:rsidRPr="00BE6908" w:rsidRDefault="00ED205D" w:rsidP="00D548AE">
      <w:pPr>
        <w:jc w:val="both"/>
        <w:rPr>
          <w:sz w:val="28"/>
          <w:szCs w:val="28"/>
        </w:rPr>
      </w:pPr>
    </w:p>
    <w:p w:rsidR="000E2E40" w:rsidRPr="00BE6908" w:rsidRDefault="000E2E40" w:rsidP="00D548AE">
      <w:pPr>
        <w:jc w:val="both"/>
        <w:rPr>
          <w:sz w:val="28"/>
          <w:szCs w:val="28"/>
        </w:rPr>
      </w:pPr>
      <w:r w:rsidRPr="00BE6908">
        <w:rPr>
          <w:sz w:val="28"/>
          <w:szCs w:val="28"/>
        </w:rPr>
        <w:t>Председатель Собрания депутатов –</w:t>
      </w:r>
    </w:p>
    <w:p w:rsidR="000E2E40" w:rsidRPr="00BE6908" w:rsidRDefault="000E2E40" w:rsidP="00837B1E">
      <w:pPr>
        <w:rPr>
          <w:sz w:val="28"/>
          <w:szCs w:val="28"/>
        </w:rPr>
      </w:pPr>
      <w:r w:rsidRPr="00BE6908">
        <w:rPr>
          <w:sz w:val="28"/>
          <w:szCs w:val="28"/>
        </w:rPr>
        <w:t xml:space="preserve">глава </w:t>
      </w:r>
      <w:r w:rsidR="00837B1E">
        <w:rPr>
          <w:sz w:val="28"/>
          <w:szCs w:val="28"/>
        </w:rPr>
        <w:t>Вознесенского сельского поселения</w:t>
      </w:r>
      <w:r w:rsidRPr="00BE6908">
        <w:rPr>
          <w:sz w:val="28"/>
          <w:szCs w:val="28"/>
        </w:rPr>
        <w:t xml:space="preserve">                       </w:t>
      </w:r>
      <w:r w:rsidR="0096797C" w:rsidRPr="00BE6908">
        <w:rPr>
          <w:sz w:val="28"/>
          <w:szCs w:val="28"/>
        </w:rPr>
        <w:t xml:space="preserve">  </w:t>
      </w:r>
      <w:r w:rsidR="00837B1E">
        <w:rPr>
          <w:sz w:val="28"/>
          <w:szCs w:val="28"/>
        </w:rPr>
        <w:t xml:space="preserve">В.С. </w:t>
      </w:r>
      <w:proofErr w:type="spellStart"/>
      <w:r w:rsidR="00837B1E">
        <w:rPr>
          <w:sz w:val="28"/>
          <w:szCs w:val="28"/>
        </w:rPr>
        <w:t>Скребец</w:t>
      </w:r>
      <w:proofErr w:type="spellEnd"/>
    </w:p>
    <w:p w:rsidR="006C1CDE" w:rsidRPr="00BE6908" w:rsidRDefault="006C1CDE" w:rsidP="00D548AE">
      <w:pPr>
        <w:ind w:firstLine="709"/>
        <w:rPr>
          <w:sz w:val="28"/>
          <w:szCs w:val="28"/>
        </w:rPr>
      </w:pPr>
    </w:p>
    <w:p w:rsidR="000E2E40" w:rsidRPr="00BE6908" w:rsidRDefault="00837B1E" w:rsidP="00924C1D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0E2E40" w:rsidRPr="00BE6908">
        <w:rPr>
          <w:sz w:val="28"/>
          <w:szCs w:val="28"/>
        </w:rPr>
        <w:t xml:space="preserve">. </w:t>
      </w:r>
      <w:r>
        <w:rPr>
          <w:sz w:val="28"/>
          <w:szCs w:val="28"/>
        </w:rPr>
        <w:t>Вознесенский</w:t>
      </w:r>
    </w:p>
    <w:p w:rsidR="000E2E40" w:rsidRPr="00BE6908" w:rsidRDefault="00052784" w:rsidP="00924C1D">
      <w:pPr>
        <w:rPr>
          <w:sz w:val="28"/>
          <w:szCs w:val="28"/>
        </w:rPr>
      </w:pPr>
      <w:r w:rsidRPr="00BE6908">
        <w:rPr>
          <w:sz w:val="28"/>
          <w:szCs w:val="28"/>
        </w:rPr>
        <w:t>__</w:t>
      </w:r>
      <w:r w:rsidR="00513A41" w:rsidRPr="00BE6908">
        <w:rPr>
          <w:sz w:val="28"/>
          <w:szCs w:val="28"/>
        </w:rPr>
        <w:t xml:space="preserve"> </w:t>
      </w:r>
      <w:r w:rsidR="00837B1E">
        <w:rPr>
          <w:sz w:val="28"/>
          <w:szCs w:val="28"/>
        </w:rPr>
        <w:t>_____</w:t>
      </w:r>
      <w:r w:rsidR="00513A41" w:rsidRPr="00BE6908">
        <w:rPr>
          <w:sz w:val="28"/>
          <w:szCs w:val="28"/>
        </w:rPr>
        <w:t xml:space="preserve"> </w:t>
      </w:r>
      <w:r w:rsidR="000E2E40" w:rsidRPr="00BE6908">
        <w:rPr>
          <w:sz w:val="28"/>
          <w:szCs w:val="28"/>
        </w:rPr>
        <w:t>20</w:t>
      </w:r>
      <w:r w:rsidR="00513A41" w:rsidRPr="00BE6908">
        <w:rPr>
          <w:sz w:val="28"/>
          <w:szCs w:val="28"/>
        </w:rPr>
        <w:t>2</w:t>
      </w:r>
      <w:r w:rsidRPr="00BE6908">
        <w:rPr>
          <w:sz w:val="28"/>
          <w:szCs w:val="28"/>
        </w:rPr>
        <w:t>1</w:t>
      </w:r>
      <w:r w:rsidR="000E2E40" w:rsidRPr="00BE6908">
        <w:rPr>
          <w:sz w:val="28"/>
          <w:szCs w:val="28"/>
        </w:rPr>
        <w:t xml:space="preserve"> года</w:t>
      </w:r>
    </w:p>
    <w:p w:rsidR="00CA46BB" w:rsidRPr="00BE6908" w:rsidRDefault="000E2E40" w:rsidP="00924C1D">
      <w:pPr>
        <w:rPr>
          <w:b/>
          <w:sz w:val="28"/>
          <w:szCs w:val="28"/>
        </w:rPr>
      </w:pPr>
      <w:r w:rsidRPr="00BE6908">
        <w:rPr>
          <w:sz w:val="28"/>
          <w:szCs w:val="28"/>
        </w:rPr>
        <w:t xml:space="preserve">№ </w:t>
      </w:r>
      <w:r w:rsidR="00052784" w:rsidRPr="00BE6908">
        <w:rPr>
          <w:sz w:val="28"/>
          <w:szCs w:val="28"/>
        </w:rPr>
        <w:t>____</w:t>
      </w:r>
    </w:p>
    <w:sectPr w:rsidR="00CA46BB" w:rsidRPr="00BE6908" w:rsidSect="006C0B4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24C25966"/>
    <w:multiLevelType w:val="hybridMultilevel"/>
    <w:tmpl w:val="D94247D2"/>
    <w:lvl w:ilvl="0" w:tplc="AEDA7020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8C1683"/>
    <w:multiLevelType w:val="singleLevel"/>
    <w:tmpl w:val="A4CE01F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7A60B7A"/>
    <w:multiLevelType w:val="hybridMultilevel"/>
    <w:tmpl w:val="0DCA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E19B8"/>
    <w:multiLevelType w:val="singleLevel"/>
    <w:tmpl w:val="B6AEAF0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6BB730B"/>
    <w:multiLevelType w:val="hybridMultilevel"/>
    <w:tmpl w:val="9B884F06"/>
    <w:lvl w:ilvl="0" w:tplc="F858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D60D6"/>
    <w:multiLevelType w:val="hybridMultilevel"/>
    <w:tmpl w:val="F5EC0BD4"/>
    <w:lvl w:ilvl="0" w:tplc="BD9C9BF8">
      <w:start w:val="5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6BD75DB2"/>
    <w:multiLevelType w:val="multilevel"/>
    <w:tmpl w:val="801A0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692B05"/>
    <w:rsid w:val="000009D7"/>
    <w:rsid w:val="0000476B"/>
    <w:rsid w:val="000053D2"/>
    <w:rsid w:val="00021DB5"/>
    <w:rsid w:val="00022197"/>
    <w:rsid w:val="00035C3A"/>
    <w:rsid w:val="00044395"/>
    <w:rsid w:val="00046907"/>
    <w:rsid w:val="00046E7F"/>
    <w:rsid w:val="00052784"/>
    <w:rsid w:val="00084421"/>
    <w:rsid w:val="00086578"/>
    <w:rsid w:val="00087B1D"/>
    <w:rsid w:val="000905B3"/>
    <w:rsid w:val="00090ABC"/>
    <w:rsid w:val="000A6190"/>
    <w:rsid w:val="000A6603"/>
    <w:rsid w:val="000A7AB8"/>
    <w:rsid w:val="000C4428"/>
    <w:rsid w:val="000C6A81"/>
    <w:rsid w:val="000C73BE"/>
    <w:rsid w:val="000E2E40"/>
    <w:rsid w:val="000F2C00"/>
    <w:rsid w:val="001103B1"/>
    <w:rsid w:val="001206FF"/>
    <w:rsid w:val="001239CE"/>
    <w:rsid w:val="00133332"/>
    <w:rsid w:val="00146619"/>
    <w:rsid w:val="00146D81"/>
    <w:rsid w:val="00146DAE"/>
    <w:rsid w:val="00152290"/>
    <w:rsid w:val="00160A0C"/>
    <w:rsid w:val="00161DCB"/>
    <w:rsid w:val="00163BCA"/>
    <w:rsid w:val="00166893"/>
    <w:rsid w:val="00171950"/>
    <w:rsid w:val="00182187"/>
    <w:rsid w:val="00184801"/>
    <w:rsid w:val="001850D1"/>
    <w:rsid w:val="00190295"/>
    <w:rsid w:val="001917CF"/>
    <w:rsid w:val="00191FA5"/>
    <w:rsid w:val="00196147"/>
    <w:rsid w:val="001A5031"/>
    <w:rsid w:val="001B1C07"/>
    <w:rsid w:val="001B4893"/>
    <w:rsid w:val="001D0820"/>
    <w:rsid w:val="001D2652"/>
    <w:rsid w:val="001F6CB2"/>
    <w:rsid w:val="00201382"/>
    <w:rsid w:val="002013FA"/>
    <w:rsid w:val="00210227"/>
    <w:rsid w:val="00217D24"/>
    <w:rsid w:val="00236065"/>
    <w:rsid w:val="00243870"/>
    <w:rsid w:val="0025445D"/>
    <w:rsid w:val="00262764"/>
    <w:rsid w:val="00262FA5"/>
    <w:rsid w:val="00264B01"/>
    <w:rsid w:val="00266D3D"/>
    <w:rsid w:val="00275236"/>
    <w:rsid w:val="0027723C"/>
    <w:rsid w:val="00286F7D"/>
    <w:rsid w:val="00293005"/>
    <w:rsid w:val="002948B2"/>
    <w:rsid w:val="00295036"/>
    <w:rsid w:val="002B0BCB"/>
    <w:rsid w:val="002B15C4"/>
    <w:rsid w:val="002B33D1"/>
    <w:rsid w:val="002C16CC"/>
    <w:rsid w:val="002D1AD3"/>
    <w:rsid w:val="002D3E71"/>
    <w:rsid w:val="002F1D93"/>
    <w:rsid w:val="002F35F3"/>
    <w:rsid w:val="002F4B62"/>
    <w:rsid w:val="002F4D4F"/>
    <w:rsid w:val="00302EA3"/>
    <w:rsid w:val="00304F83"/>
    <w:rsid w:val="00305705"/>
    <w:rsid w:val="00315DAE"/>
    <w:rsid w:val="003327A3"/>
    <w:rsid w:val="00335E38"/>
    <w:rsid w:val="003410DC"/>
    <w:rsid w:val="0035149E"/>
    <w:rsid w:val="00362F00"/>
    <w:rsid w:val="00384592"/>
    <w:rsid w:val="003849B8"/>
    <w:rsid w:val="0038627F"/>
    <w:rsid w:val="00386334"/>
    <w:rsid w:val="00386860"/>
    <w:rsid w:val="00396B2A"/>
    <w:rsid w:val="003A54E6"/>
    <w:rsid w:val="003A6CDC"/>
    <w:rsid w:val="003D00D6"/>
    <w:rsid w:val="003D5BA4"/>
    <w:rsid w:val="003D741A"/>
    <w:rsid w:val="003E0BF4"/>
    <w:rsid w:val="004002EA"/>
    <w:rsid w:val="0041301D"/>
    <w:rsid w:val="0043176C"/>
    <w:rsid w:val="004377EC"/>
    <w:rsid w:val="0044061F"/>
    <w:rsid w:val="004473A9"/>
    <w:rsid w:val="004529AF"/>
    <w:rsid w:val="0045325F"/>
    <w:rsid w:val="004553BA"/>
    <w:rsid w:val="00460E17"/>
    <w:rsid w:val="0046612C"/>
    <w:rsid w:val="00470A15"/>
    <w:rsid w:val="004807B4"/>
    <w:rsid w:val="00482B27"/>
    <w:rsid w:val="00483AE6"/>
    <w:rsid w:val="004854FB"/>
    <w:rsid w:val="00486711"/>
    <w:rsid w:val="00487699"/>
    <w:rsid w:val="00491897"/>
    <w:rsid w:val="00496DFB"/>
    <w:rsid w:val="004A0CDA"/>
    <w:rsid w:val="004B3E27"/>
    <w:rsid w:val="004D09A6"/>
    <w:rsid w:val="004D176D"/>
    <w:rsid w:val="004D5038"/>
    <w:rsid w:val="004D5F48"/>
    <w:rsid w:val="004E69F6"/>
    <w:rsid w:val="004F0A4B"/>
    <w:rsid w:val="00503105"/>
    <w:rsid w:val="0050405E"/>
    <w:rsid w:val="0051054E"/>
    <w:rsid w:val="0051337E"/>
    <w:rsid w:val="00513A41"/>
    <w:rsid w:val="00513ED0"/>
    <w:rsid w:val="0051495A"/>
    <w:rsid w:val="00523516"/>
    <w:rsid w:val="00534359"/>
    <w:rsid w:val="00541CF6"/>
    <w:rsid w:val="005468A0"/>
    <w:rsid w:val="00546B20"/>
    <w:rsid w:val="0055409E"/>
    <w:rsid w:val="005609DB"/>
    <w:rsid w:val="005638B2"/>
    <w:rsid w:val="00585570"/>
    <w:rsid w:val="005867F0"/>
    <w:rsid w:val="00593870"/>
    <w:rsid w:val="00594D82"/>
    <w:rsid w:val="0059722B"/>
    <w:rsid w:val="005A07CF"/>
    <w:rsid w:val="005B0295"/>
    <w:rsid w:val="005B11AB"/>
    <w:rsid w:val="005B74B8"/>
    <w:rsid w:val="005C228B"/>
    <w:rsid w:val="005D27C4"/>
    <w:rsid w:val="005D6CA0"/>
    <w:rsid w:val="005D7FCF"/>
    <w:rsid w:val="005E5C9E"/>
    <w:rsid w:val="005F1397"/>
    <w:rsid w:val="005F6469"/>
    <w:rsid w:val="0060222B"/>
    <w:rsid w:val="00624F65"/>
    <w:rsid w:val="00633F74"/>
    <w:rsid w:val="006340FE"/>
    <w:rsid w:val="00636177"/>
    <w:rsid w:val="00653114"/>
    <w:rsid w:val="006541F3"/>
    <w:rsid w:val="00654C6B"/>
    <w:rsid w:val="00657866"/>
    <w:rsid w:val="006719F6"/>
    <w:rsid w:val="00676206"/>
    <w:rsid w:val="00681680"/>
    <w:rsid w:val="00691136"/>
    <w:rsid w:val="00691E88"/>
    <w:rsid w:val="00692B05"/>
    <w:rsid w:val="00695834"/>
    <w:rsid w:val="006A0D6A"/>
    <w:rsid w:val="006A21BA"/>
    <w:rsid w:val="006B47E6"/>
    <w:rsid w:val="006C0B45"/>
    <w:rsid w:val="006C1CDE"/>
    <w:rsid w:val="006D1550"/>
    <w:rsid w:val="006D36BE"/>
    <w:rsid w:val="006E0D76"/>
    <w:rsid w:val="006F48C7"/>
    <w:rsid w:val="00702C02"/>
    <w:rsid w:val="00707B13"/>
    <w:rsid w:val="00714AC2"/>
    <w:rsid w:val="00715B76"/>
    <w:rsid w:val="00723A2C"/>
    <w:rsid w:val="00732711"/>
    <w:rsid w:val="00742B31"/>
    <w:rsid w:val="007434A6"/>
    <w:rsid w:val="00746B4C"/>
    <w:rsid w:val="00751E69"/>
    <w:rsid w:val="0075627D"/>
    <w:rsid w:val="00757986"/>
    <w:rsid w:val="00766DF2"/>
    <w:rsid w:val="00773D70"/>
    <w:rsid w:val="00783118"/>
    <w:rsid w:val="007A0533"/>
    <w:rsid w:val="007A7F10"/>
    <w:rsid w:val="007B16FE"/>
    <w:rsid w:val="007E4BA2"/>
    <w:rsid w:val="007F6E2E"/>
    <w:rsid w:val="00800890"/>
    <w:rsid w:val="00805E1F"/>
    <w:rsid w:val="008100AE"/>
    <w:rsid w:val="00813654"/>
    <w:rsid w:val="008174EE"/>
    <w:rsid w:val="0083220E"/>
    <w:rsid w:val="00837B1E"/>
    <w:rsid w:val="008417AA"/>
    <w:rsid w:val="008462E3"/>
    <w:rsid w:val="00846F56"/>
    <w:rsid w:val="00851939"/>
    <w:rsid w:val="00854725"/>
    <w:rsid w:val="00866C5A"/>
    <w:rsid w:val="008758AF"/>
    <w:rsid w:val="008858B3"/>
    <w:rsid w:val="008907E6"/>
    <w:rsid w:val="008923F4"/>
    <w:rsid w:val="00897F4F"/>
    <w:rsid w:val="008A36E1"/>
    <w:rsid w:val="008A682D"/>
    <w:rsid w:val="008A784A"/>
    <w:rsid w:val="008B1938"/>
    <w:rsid w:val="008B245B"/>
    <w:rsid w:val="008B64E1"/>
    <w:rsid w:val="008C3383"/>
    <w:rsid w:val="008E1F43"/>
    <w:rsid w:val="008E297A"/>
    <w:rsid w:val="008E52E8"/>
    <w:rsid w:val="008E56A4"/>
    <w:rsid w:val="008E762A"/>
    <w:rsid w:val="008F5F9E"/>
    <w:rsid w:val="00904B3B"/>
    <w:rsid w:val="00911D2B"/>
    <w:rsid w:val="0091282F"/>
    <w:rsid w:val="009148AB"/>
    <w:rsid w:val="00924369"/>
    <w:rsid w:val="00924C1D"/>
    <w:rsid w:val="00925F97"/>
    <w:rsid w:val="00932C89"/>
    <w:rsid w:val="00935156"/>
    <w:rsid w:val="00936D31"/>
    <w:rsid w:val="00946FA5"/>
    <w:rsid w:val="0095683D"/>
    <w:rsid w:val="0096396F"/>
    <w:rsid w:val="0096502A"/>
    <w:rsid w:val="00965F00"/>
    <w:rsid w:val="0096797C"/>
    <w:rsid w:val="00972ECE"/>
    <w:rsid w:val="009762DD"/>
    <w:rsid w:val="0098440F"/>
    <w:rsid w:val="00990FD0"/>
    <w:rsid w:val="009916C7"/>
    <w:rsid w:val="0099432F"/>
    <w:rsid w:val="00994F44"/>
    <w:rsid w:val="009A330E"/>
    <w:rsid w:val="009B1087"/>
    <w:rsid w:val="009C49E2"/>
    <w:rsid w:val="009E180D"/>
    <w:rsid w:val="009F7317"/>
    <w:rsid w:val="00A10B34"/>
    <w:rsid w:val="00A14226"/>
    <w:rsid w:val="00A16843"/>
    <w:rsid w:val="00A210E1"/>
    <w:rsid w:val="00A22714"/>
    <w:rsid w:val="00A24848"/>
    <w:rsid w:val="00A26E41"/>
    <w:rsid w:val="00A271F4"/>
    <w:rsid w:val="00A2785C"/>
    <w:rsid w:val="00A322B7"/>
    <w:rsid w:val="00A61F54"/>
    <w:rsid w:val="00A7590F"/>
    <w:rsid w:val="00A9354D"/>
    <w:rsid w:val="00AA179C"/>
    <w:rsid w:val="00AA3BBA"/>
    <w:rsid w:val="00AB0ADD"/>
    <w:rsid w:val="00AB3307"/>
    <w:rsid w:val="00AB45A4"/>
    <w:rsid w:val="00AB66F3"/>
    <w:rsid w:val="00AC154C"/>
    <w:rsid w:val="00AD3FF1"/>
    <w:rsid w:val="00AE3A74"/>
    <w:rsid w:val="00B0102B"/>
    <w:rsid w:val="00B15F1A"/>
    <w:rsid w:val="00B24F21"/>
    <w:rsid w:val="00B259CB"/>
    <w:rsid w:val="00B43F93"/>
    <w:rsid w:val="00B47510"/>
    <w:rsid w:val="00B5552E"/>
    <w:rsid w:val="00B615F4"/>
    <w:rsid w:val="00B70A4E"/>
    <w:rsid w:val="00B7148B"/>
    <w:rsid w:val="00B74B67"/>
    <w:rsid w:val="00B75601"/>
    <w:rsid w:val="00B75DA6"/>
    <w:rsid w:val="00B850E5"/>
    <w:rsid w:val="00B856C0"/>
    <w:rsid w:val="00B87FF0"/>
    <w:rsid w:val="00B91D27"/>
    <w:rsid w:val="00B93137"/>
    <w:rsid w:val="00BA567C"/>
    <w:rsid w:val="00BB5BD8"/>
    <w:rsid w:val="00BC1B6D"/>
    <w:rsid w:val="00BC795C"/>
    <w:rsid w:val="00BE09EC"/>
    <w:rsid w:val="00BE0C39"/>
    <w:rsid w:val="00BE1EA6"/>
    <w:rsid w:val="00BE6908"/>
    <w:rsid w:val="00BE6F75"/>
    <w:rsid w:val="00BF1119"/>
    <w:rsid w:val="00BF4AFE"/>
    <w:rsid w:val="00C108ED"/>
    <w:rsid w:val="00C54D54"/>
    <w:rsid w:val="00C557C6"/>
    <w:rsid w:val="00C60EEA"/>
    <w:rsid w:val="00C7446A"/>
    <w:rsid w:val="00C849CF"/>
    <w:rsid w:val="00C909A7"/>
    <w:rsid w:val="00C92B6E"/>
    <w:rsid w:val="00CA46BB"/>
    <w:rsid w:val="00CB3308"/>
    <w:rsid w:val="00CB7D6C"/>
    <w:rsid w:val="00CF262D"/>
    <w:rsid w:val="00CF4666"/>
    <w:rsid w:val="00CF4AA8"/>
    <w:rsid w:val="00D018A0"/>
    <w:rsid w:val="00D03777"/>
    <w:rsid w:val="00D047EB"/>
    <w:rsid w:val="00D105D7"/>
    <w:rsid w:val="00D10AB8"/>
    <w:rsid w:val="00D22770"/>
    <w:rsid w:val="00D3075F"/>
    <w:rsid w:val="00D31D8B"/>
    <w:rsid w:val="00D3322C"/>
    <w:rsid w:val="00D40FDA"/>
    <w:rsid w:val="00D52D70"/>
    <w:rsid w:val="00D54549"/>
    <w:rsid w:val="00D548AE"/>
    <w:rsid w:val="00D57F8C"/>
    <w:rsid w:val="00D656ED"/>
    <w:rsid w:val="00D65D45"/>
    <w:rsid w:val="00D71551"/>
    <w:rsid w:val="00D716AB"/>
    <w:rsid w:val="00D82E4F"/>
    <w:rsid w:val="00D835D5"/>
    <w:rsid w:val="00DB038B"/>
    <w:rsid w:val="00DB0416"/>
    <w:rsid w:val="00DC13C7"/>
    <w:rsid w:val="00DC2A65"/>
    <w:rsid w:val="00DD42A7"/>
    <w:rsid w:val="00DE3074"/>
    <w:rsid w:val="00DE6974"/>
    <w:rsid w:val="00DF2FD6"/>
    <w:rsid w:val="00DF6ABC"/>
    <w:rsid w:val="00E00A71"/>
    <w:rsid w:val="00E06D9E"/>
    <w:rsid w:val="00E079A1"/>
    <w:rsid w:val="00E24235"/>
    <w:rsid w:val="00E243B4"/>
    <w:rsid w:val="00E25CB2"/>
    <w:rsid w:val="00E27660"/>
    <w:rsid w:val="00E315F6"/>
    <w:rsid w:val="00E3283E"/>
    <w:rsid w:val="00E40622"/>
    <w:rsid w:val="00E43E18"/>
    <w:rsid w:val="00E45766"/>
    <w:rsid w:val="00E50E6A"/>
    <w:rsid w:val="00E517C8"/>
    <w:rsid w:val="00E62EAA"/>
    <w:rsid w:val="00E644D5"/>
    <w:rsid w:val="00E64FCC"/>
    <w:rsid w:val="00E6511A"/>
    <w:rsid w:val="00E7147A"/>
    <w:rsid w:val="00E748AD"/>
    <w:rsid w:val="00E96097"/>
    <w:rsid w:val="00EA31C3"/>
    <w:rsid w:val="00EA3FE2"/>
    <w:rsid w:val="00EB0298"/>
    <w:rsid w:val="00EC4AA2"/>
    <w:rsid w:val="00ED0E7E"/>
    <w:rsid w:val="00ED205D"/>
    <w:rsid w:val="00EE57B5"/>
    <w:rsid w:val="00EE58AD"/>
    <w:rsid w:val="00EF281A"/>
    <w:rsid w:val="00EF77C3"/>
    <w:rsid w:val="00F12069"/>
    <w:rsid w:val="00F17F8A"/>
    <w:rsid w:val="00F21C82"/>
    <w:rsid w:val="00F250FF"/>
    <w:rsid w:val="00F26CCE"/>
    <w:rsid w:val="00F358E9"/>
    <w:rsid w:val="00F366DF"/>
    <w:rsid w:val="00F36ED5"/>
    <w:rsid w:val="00F43FCB"/>
    <w:rsid w:val="00F61763"/>
    <w:rsid w:val="00F77361"/>
    <w:rsid w:val="00FA10A3"/>
    <w:rsid w:val="00FB46B6"/>
    <w:rsid w:val="00FB7206"/>
    <w:rsid w:val="00FB7A5D"/>
    <w:rsid w:val="00FD139D"/>
    <w:rsid w:val="00FD23C7"/>
    <w:rsid w:val="00FD2A42"/>
    <w:rsid w:val="00FD3E13"/>
    <w:rsid w:val="00FE13C8"/>
    <w:rsid w:val="00FE21D8"/>
    <w:rsid w:val="00FE4AED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46F56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52290"/>
    <w:pPr>
      <w:spacing w:before="100" w:beforeAutospacing="1" w:after="100" w:afterAutospacing="1"/>
    </w:pPr>
  </w:style>
  <w:style w:type="character" w:customStyle="1" w:styleId="blk">
    <w:name w:val="blk"/>
    <w:rsid w:val="00210227"/>
  </w:style>
  <w:style w:type="character" w:styleId="a4">
    <w:name w:val="Hyperlink"/>
    <w:uiPriority w:val="99"/>
    <w:unhideWhenUsed/>
    <w:rsid w:val="002102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6FA5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936D3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C4AA2"/>
    <w:pPr>
      <w:widowControl w:val="0"/>
      <w:autoSpaceDE w:val="0"/>
      <w:autoSpaceDN w:val="0"/>
      <w:adjustRightInd w:val="0"/>
      <w:spacing w:line="350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C4AA2"/>
    <w:pPr>
      <w:widowControl w:val="0"/>
      <w:autoSpaceDE w:val="0"/>
      <w:autoSpaceDN w:val="0"/>
      <w:adjustRightInd w:val="0"/>
      <w:spacing w:line="378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C4AA2"/>
    <w:pPr>
      <w:widowControl w:val="0"/>
      <w:autoSpaceDE w:val="0"/>
      <w:autoSpaceDN w:val="0"/>
      <w:adjustRightInd w:val="0"/>
      <w:spacing w:line="389" w:lineRule="exact"/>
      <w:ind w:firstLine="72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EC4AA2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D22770"/>
    <w:pPr>
      <w:spacing w:after="120"/>
    </w:pPr>
  </w:style>
  <w:style w:type="character" w:customStyle="1" w:styleId="a7">
    <w:name w:val="Основной текст Знак"/>
    <w:basedOn w:val="a0"/>
    <w:link w:val="a6"/>
    <w:rsid w:val="00D227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46F56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52290"/>
    <w:pPr>
      <w:spacing w:before="100" w:beforeAutospacing="1" w:after="100" w:afterAutospacing="1"/>
    </w:pPr>
  </w:style>
  <w:style w:type="character" w:customStyle="1" w:styleId="blk">
    <w:name w:val="blk"/>
    <w:rsid w:val="00210227"/>
  </w:style>
  <w:style w:type="character" w:styleId="a4">
    <w:name w:val="Hyperlink"/>
    <w:uiPriority w:val="99"/>
    <w:unhideWhenUsed/>
    <w:rsid w:val="002102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6FA5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936D3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C4AA2"/>
    <w:pPr>
      <w:widowControl w:val="0"/>
      <w:autoSpaceDE w:val="0"/>
      <w:autoSpaceDN w:val="0"/>
      <w:adjustRightInd w:val="0"/>
      <w:spacing w:line="350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C4AA2"/>
    <w:pPr>
      <w:widowControl w:val="0"/>
      <w:autoSpaceDE w:val="0"/>
      <w:autoSpaceDN w:val="0"/>
      <w:adjustRightInd w:val="0"/>
      <w:spacing w:line="378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C4AA2"/>
    <w:pPr>
      <w:widowControl w:val="0"/>
      <w:autoSpaceDE w:val="0"/>
      <w:autoSpaceDN w:val="0"/>
      <w:adjustRightInd w:val="0"/>
      <w:spacing w:line="389" w:lineRule="exact"/>
      <w:ind w:firstLine="72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EC4A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22871A3664871CD513D4BBF84A9B94040AFC285B2EAB90B3DBCCA6B554E52D2818AB2I6f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6BB6-FF73-4716-9C96-FFE867EC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User-1</cp:lastModifiedBy>
  <cp:revision>69</cp:revision>
  <cp:lastPrinted>2018-09-10T07:17:00Z</cp:lastPrinted>
  <dcterms:created xsi:type="dcterms:W3CDTF">2018-11-21T08:42:00Z</dcterms:created>
  <dcterms:modified xsi:type="dcterms:W3CDTF">2021-11-17T12:22:00Z</dcterms:modified>
</cp:coreProperties>
</file>