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295B8B" w:rsidRDefault="00AE1F5D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</w:r>
      <w:r w:rsidR="002248F4" w:rsidRPr="00295B8B">
        <w:rPr>
          <w:b/>
          <w:sz w:val="28"/>
          <w:szCs w:val="28"/>
        </w:rPr>
        <w:t>РОССИЙСКАЯ ФЕДЕРАЦИЯ</w:t>
      </w:r>
      <w:r w:rsidRPr="00295B8B">
        <w:rPr>
          <w:b/>
          <w:sz w:val="28"/>
          <w:szCs w:val="28"/>
        </w:rPr>
        <w:tab/>
      </w:r>
    </w:p>
    <w:p w:rsidR="00A56733" w:rsidRPr="00295B8B" w:rsidRDefault="002248F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A56733" w:rsidRPr="00295B8B" w:rsidRDefault="002248F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МОРОЗОВСКИЙ РАЙОН</w:t>
      </w:r>
    </w:p>
    <w:p w:rsidR="00A56733" w:rsidRPr="00295B8B" w:rsidRDefault="00A56733" w:rsidP="002248F4">
      <w:pPr>
        <w:jc w:val="center"/>
        <w:rPr>
          <w:sz w:val="28"/>
          <w:szCs w:val="28"/>
        </w:rPr>
      </w:pP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ВОЗНЕСЕНСКОГО СЕЛЬСКОГО ПОСЕЛЕНИЯ</w:t>
      </w:r>
    </w:p>
    <w:p w:rsidR="00A56733" w:rsidRPr="00295B8B" w:rsidRDefault="00A56733" w:rsidP="00A56733">
      <w:pPr>
        <w:jc w:val="center"/>
        <w:rPr>
          <w:b/>
          <w:sz w:val="28"/>
          <w:szCs w:val="28"/>
        </w:rPr>
      </w:pP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A56733" w:rsidRPr="00295B8B" w:rsidRDefault="00A56733" w:rsidP="00A56733">
      <w:pPr>
        <w:jc w:val="center"/>
        <w:rPr>
          <w:b/>
          <w:sz w:val="28"/>
          <w:szCs w:val="28"/>
        </w:rPr>
      </w:pPr>
    </w:p>
    <w:p w:rsidR="00A56733" w:rsidRPr="00295B8B" w:rsidRDefault="00681D9B" w:rsidP="00A56733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295B8B" w:rsidRPr="00295B8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248F4" w:rsidRPr="00295B8B">
        <w:rPr>
          <w:sz w:val="28"/>
          <w:szCs w:val="28"/>
        </w:rPr>
        <w:t xml:space="preserve"> </w:t>
      </w:r>
      <w:r w:rsidR="00745DE7" w:rsidRPr="00295B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56733" w:rsidRPr="00295B8B">
        <w:rPr>
          <w:sz w:val="28"/>
          <w:szCs w:val="28"/>
        </w:rPr>
        <w:t xml:space="preserve"> г. </w:t>
      </w:r>
      <w:r w:rsidR="00A56733" w:rsidRPr="00295B8B">
        <w:rPr>
          <w:sz w:val="28"/>
          <w:szCs w:val="28"/>
        </w:rPr>
        <w:tab/>
      </w:r>
      <w:r w:rsidR="00A56733" w:rsidRPr="00295B8B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>46</w:t>
      </w:r>
      <w:r w:rsidR="00A56733" w:rsidRPr="00295B8B">
        <w:rPr>
          <w:sz w:val="28"/>
          <w:szCs w:val="28"/>
        </w:rPr>
        <w:t xml:space="preserve"> </w:t>
      </w:r>
    </w:p>
    <w:p w:rsidR="00A56733" w:rsidRPr="00295B8B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  <w:t xml:space="preserve"> х. Вознесенский</w:t>
      </w:r>
      <w:r w:rsidRPr="00295B8B">
        <w:rPr>
          <w:sz w:val="28"/>
          <w:szCs w:val="28"/>
        </w:rPr>
        <w:tab/>
      </w:r>
    </w:p>
    <w:p w:rsidR="00A56733" w:rsidRPr="00295B8B" w:rsidRDefault="00A56733" w:rsidP="00A56733">
      <w:pPr>
        <w:rPr>
          <w:sz w:val="28"/>
          <w:szCs w:val="28"/>
        </w:rPr>
      </w:pP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</w:t>
      </w:r>
      <w:r w:rsidR="00C441FA" w:rsidRPr="00295B8B">
        <w:rPr>
          <w:bCs/>
          <w:sz w:val="28"/>
          <w:szCs w:val="28"/>
        </w:rPr>
        <w:t>и</w:t>
      </w:r>
      <w:r w:rsidRPr="00295B8B">
        <w:rPr>
          <w:bCs/>
          <w:sz w:val="28"/>
          <w:szCs w:val="28"/>
        </w:rPr>
        <w:t xml:space="preserve"> </w:t>
      </w:r>
      <w:r w:rsidR="00C441FA" w:rsidRPr="00295B8B">
        <w:rPr>
          <w:bCs/>
          <w:sz w:val="28"/>
          <w:szCs w:val="28"/>
        </w:rPr>
        <w:t>налоговой политики</w:t>
      </w:r>
      <w:r w:rsidRPr="00295B8B">
        <w:rPr>
          <w:bCs/>
          <w:sz w:val="28"/>
          <w:szCs w:val="28"/>
        </w:rPr>
        <w:br/>
        <w:t xml:space="preserve">Вознесенского сельского поселения </w:t>
      </w: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 w:rsidR="002805B1"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</w:t>
      </w:r>
      <w:r w:rsidR="002248F4" w:rsidRPr="00295B8B">
        <w:rPr>
          <w:bCs/>
          <w:sz w:val="28"/>
          <w:szCs w:val="28"/>
        </w:rPr>
        <w:t>2</w:t>
      </w:r>
      <w:r w:rsidR="002805B1"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A56733" w:rsidRPr="00295B8B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295B8B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п.3 раздела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Вознесенского сельского поселения от 23.12.2011 № </w:t>
      </w:r>
      <w:r w:rsidR="004047A6" w:rsidRPr="00295B8B">
        <w:rPr>
          <w:sz w:val="28"/>
          <w:szCs w:val="28"/>
        </w:rPr>
        <w:t xml:space="preserve">71 «Об утверждении положения о </w:t>
      </w:r>
      <w:r w:rsidRPr="00295B8B">
        <w:rPr>
          <w:sz w:val="28"/>
          <w:szCs w:val="28"/>
        </w:rPr>
        <w:t xml:space="preserve">бюджетном процессе в Вознесенском сельском поселении», а также постановлением Администрации Вознесенского сельского поселения от </w:t>
      </w:r>
      <w:r w:rsidR="002805B1">
        <w:rPr>
          <w:sz w:val="28"/>
          <w:szCs w:val="28"/>
        </w:rPr>
        <w:t>26</w:t>
      </w:r>
      <w:r w:rsidRPr="00295B8B">
        <w:rPr>
          <w:sz w:val="28"/>
          <w:szCs w:val="28"/>
        </w:rPr>
        <w:t>.0</w:t>
      </w:r>
      <w:r w:rsidR="002805B1">
        <w:rPr>
          <w:sz w:val="28"/>
          <w:szCs w:val="28"/>
        </w:rPr>
        <w:t>6</w:t>
      </w:r>
      <w:r w:rsidRPr="00295B8B">
        <w:rPr>
          <w:sz w:val="28"/>
          <w:szCs w:val="28"/>
        </w:rPr>
        <w:t>.201</w:t>
      </w:r>
      <w:r w:rsidR="002805B1"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 w:rsidR="002805B1">
        <w:rPr>
          <w:sz w:val="28"/>
          <w:szCs w:val="28"/>
        </w:rPr>
        <w:t>29</w:t>
      </w:r>
      <w:r w:rsidRPr="00295B8B">
        <w:rPr>
          <w:sz w:val="28"/>
          <w:szCs w:val="28"/>
        </w:rPr>
        <w:t xml:space="preserve"> «</w:t>
      </w:r>
      <w:r w:rsidR="004047A6" w:rsidRPr="00295B8B">
        <w:rPr>
          <w:sz w:val="28"/>
          <w:szCs w:val="28"/>
        </w:rPr>
        <w:t>Об утверждении Порядка и сроков составления проекта  бюджета Вознесенского сельского поселения Морозовского района на 20</w:t>
      </w:r>
      <w:r w:rsidR="002805B1">
        <w:rPr>
          <w:sz w:val="28"/>
          <w:szCs w:val="28"/>
        </w:rPr>
        <w:t>20</w:t>
      </w:r>
      <w:r w:rsidR="00C441FA" w:rsidRPr="00295B8B">
        <w:rPr>
          <w:sz w:val="28"/>
          <w:szCs w:val="28"/>
        </w:rPr>
        <w:t xml:space="preserve"> год и</w:t>
      </w:r>
      <w:proofErr w:type="gramEnd"/>
      <w:r w:rsidR="00C441FA" w:rsidRPr="00295B8B">
        <w:rPr>
          <w:sz w:val="28"/>
          <w:szCs w:val="28"/>
        </w:rPr>
        <w:t xml:space="preserve"> на плановый период 202</w:t>
      </w:r>
      <w:r w:rsidR="002805B1">
        <w:rPr>
          <w:sz w:val="28"/>
          <w:szCs w:val="28"/>
        </w:rPr>
        <w:t>1</w:t>
      </w:r>
      <w:r w:rsidR="004047A6" w:rsidRPr="00295B8B">
        <w:rPr>
          <w:sz w:val="28"/>
          <w:szCs w:val="28"/>
        </w:rPr>
        <w:t xml:space="preserve"> и 20</w:t>
      </w:r>
      <w:r w:rsidR="00C441FA" w:rsidRPr="00295B8B">
        <w:rPr>
          <w:sz w:val="28"/>
          <w:szCs w:val="28"/>
        </w:rPr>
        <w:t>2</w:t>
      </w:r>
      <w:r w:rsidR="002805B1">
        <w:rPr>
          <w:sz w:val="28"/>
          <w:szCs w:val="28"/>
        </w:rPr>
        <w:t>2</w:t>
      </w:r>
      <w:r w:rsidR="004047A6" w:rsidRPr="00295B8B">
        <w:rPr>
          <w:sz w:val="28"/>
          <w:szCs w:val="28"/>
        </w:rPr>
        <w:t xml:space="preserve"> годов», </w:t>
      </w:r>
      <w:r w:rsidRPr="00295B8B">
        <w:rPr>
          <w:sz w:val="28"/>
          <w:szCs w:val="28"/>
        </w:rPr>
        <w:t xml:space="preserve">Администрация Вознесенского сельского поселения  </w:t>
      </w:r>
      <w:r w:rsidR="002805B1">
        <w:rPr>
          <w:sz w:val="28"/>
          <w:szCs w:val="28"/>
        </w:rPr>
        <w:t xml:space="preserve">                 </w:t>
      </w:r>
      <w:r w:rsidR="002805B1">
        <w:rPr>
          <w:b/>
          <w:sz w:val="28"/>
          <w:szCs w:val="28"/>
        </w:rPr>
        <w:t xml:space="preserve"> </w:t>
      </w:r>
    </w:p>
    <w:p w:rsidR="00A56733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2805B1" w:rsidRDefault="002805B1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05B1" w:rsidRPr="00295B8B" w:rsidRDefault="002805B1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295B8B" w:rsidRDefault="00A56733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</w:t>
      </w:r>
      <w:r w:rsidR="00C441FA" w:rsidRPr="00295B8B">
        <w:rPr>
          <w:sz w:val="28"/>
          <w:szCs w:val="28"/>
        </w:rPr>
        <w:t>и</w:t>
      </w:r>
      <w:r w:rsidRPr="00295B8B">
        <w:rPr>
          <w:sz w:val="28"/>
          <w:szCs w:val="28"/>
        </w:rPr>
        <w:t xml:space="preserve"> налоговой политики </w:t>
      </w:r>
      <w:r w:rsidR="00D701E8" w:rsidRPr="00295B8B">
        <w:rPr>
          <w:sz w:val="28"/>
          <w:szCs w:val="28"/>
        </w:rPr>
        <w:t xml:space="preserve">Вознесенского сельского поселения </w:t>
      </w:r>
      <w:r w:rsidRPr="00295B8B">
        <w:rPr>
          <w:sz w:val="28"/>
          <w:szCs w:val="28"/>
        </w:rPr>
        <w:t>на 20</w:t>
      </w:r>
      <w:r w:rsidR="002805B1"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 w:rsidR="002248F4" w:rsidRPr="00295B8B">
        <w:rPr>
          <w:sz w:val="28"/>
          <w:szCs w:val="28"/>
        </w:rPr>
        <w:t>2</w:t>
      </w:r>
      <w:r w:rsidR="002805B1"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2805B1" w:rsidRDefault="00A56733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2. </w:t>
      </w:r>
      <w:r w:rsidR="004047A6" w:rsidRPr="00295B8B">
        <w:rPr>
          <w:sz w:val="28"/>
          <w:szCs w:val="28"/>
        </w:rPr>
        <w:t>С</w:t>
      </w:r>
      <w:r w:rsidR="00D701E8" w:rsidRPr="00295B8B">
        <w:rPr>
          <w:sz w:val="28"/>
          <w:szCs w:val="28"/>
        </w:rPr>
        <w:t>ектор</w:t>
      </w:r>
      <w:r w:rsidR="004047A6" w:rsidRPr="00295B8B">
        <w:rPr>
          <w:sz w:val="28"/>
          <w:szCs w:val="28"/>
        </w:rPr>
        <w:t>у</w:t>
      </w:r>
      <w:r w:rsidR="00D701E8" w:rsidRPr="00295B8B">
        <w:rPr>
          <w:sz w:val="28"/>
          <w:szCs w:val="28"/>
        </w:rPr>
        <w:t xml:space="preserve"> экономики и финансов обеспечить разработку проекта бюджета Вознесенского сельского поселения Морозовского района на основе</w:t>
      </w:r>
      <w:r w:rsidRPr="00295B8B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295B8B">
        <w:rPr>
          <w:sz w:val="28"/>
          <w:szCs w:val="28"/>
        </w:rPr>
        <w:t xml:space="preserve">Вознесенского сельского поселения </w:t>
      </w:r>
      <w:r w:rsidRPr="00295B8B">
        <w:rPr>
          <w:sz w:val="28"/>
          <w:szCs w:val="28"/>
        </w:rPr>
        <w:t>на 20</w:t>
      </w:r>
      <w:r w:rsidR="002805B1"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 w:rsidR="002248F4" w:rsidRPr="00295B8B">
        <w:rPr>
          <w:sz w:val="28"/>
          <w:szCs w:val="28"/>
        </w:rPr>
        <w:t>2</w:t>
      </w:r>
      <w:r w:rsidR="002805B1"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</w:t>
      </w:r>
      <w:r w:rsidR="00D701E8" w:rsidRPr="00295B8B">
        <w:rPr>
          <w:sz w:val="28"/>
          <w:szCs w:val="28"/>
        </w:rPr>
        <w:t xml:space="preserve">   </w:t>
      </w:r>
      <w:r w:rsidR="002805B1">
        <w:rPr>
          <w:sz w:val="28"/>
          <w:szCs w:val="28"/>
        </w:rPr>
        <w:t xml:space="preserve">                          </w:t>
      </w:r>
    </w:p>
    <w:p w:rsidR="002805B1" w:rsidRPr="00EE63F5" w:rsidRDefault="002805B1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Pr="00EE63F5">
        <w:rPr>
          <w:sz w:val="28"/>
          <w:szCs w:val="28"/>
        </w:rPr>
        <w:t>с даты подписания</w:t>
      </w:r>
      <w:proofErr w:type="gramEnd"/>
      <w:r w:rsidRPr="00EE63F5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Вознесенского сельского поселения</w:t>
      </w:r>
      <w:r w:rsidRPr="00EE63F5">
        <w:rPr>
          <w:sz w:val="28"/>
          <w:szCs w:val="28"/>
        </w:rPr>
        <w:t>.</w:t>
      </w:r>
    </w:p>
    <w:p w:rsidR="00A56733" w:rsidRPr="00295B8B" w:rsidRDefault="002805B1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701E8" w:rsidRPr="00295B8B">
        <w:rPr>
          <w:sz w:val="28"/>
          <w:szCs w:val="28"/>
        </w:rPr>
        <w:t xml:space="preserve">. </w:t>
      </w:r>
      <w:proofErr w:type="gramStart"/>
      <w:r w:rsidR="00A56733" w:rsidRPr="00295B8B">
        <w:rPr>
          <w:sz w:val="28"/>
          <w:szCs w:val="28"/>
        </w:rPr>
        <w:t>Контроль за</w:t>
      </w:r>
      <w:proofErr w:type="gramEnd"/>
      <w:r w:rsidR="00A56733" w:rsidRPr="00295B8B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295B8B" w:rsidRDefault="00A56733" w:rsidP="002805B1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A56733" w:rsidRPr="00295B8B" w:rsidRDefault="00A56733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3E5250" w:rsidRDefault="00A56733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</w:t>
      </w:r>
      <w:r w:rsidR="004047A6" w:rsidRPr="00295B8B">
        <w:rPr>
          <w:sz w:val="28"/>
          <w:szCs w:val="28"/>
        </w:rPr>
        <w:t xml:space="preserve">Администрации </w:t>
      </w:r>
    </w:p>
    <w:p w:rsidR="00A56733" w:rsidRPr="00295B8B" w:rsidRDefault="003E5250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733" w:rsidRPr="00295B8B">
        <w:rPr>
          <w:sz w:val="28"/>
          <w:szCs w:val="28"/>
        </w:rPr>
        <w:t xml:space="preserve">Вознесенского сельского  поселения                                   </w:t>
      </w:r>
      <w:r w:rsidR="000156BA">
        <w:rPr>
          <w:sz w:val="28"/>
          <w:szCs w:val="28"/>
        </w:rPr>
        <w:t xml:space="preserve">             </w:t>
      </w:r>
      <w:r w:rsidR="00A56733" w:rsidRPr="00295B8B">
        <w:rPr>
          <w:sz w:val="28"/>
          <w:szCs w:val="28"/>
        </w:rPr>
        <w:t xml:space="preserve">     С.И. </w:t>
      </w:r>
      <w:proofErr w:type="spellStart"/>
      <w:r w:rsidR="00A56733" w:rsidRPr="00295B8B">
        <w:rPr>
          <w:sz w:val="28"/>
          <w:szCs w:val="28"/>
        </w:rPr>
        <w:t>Чмира</w:t>
      </w:r>
      <w:proofErr w:type="spellEnd"/>
    </w:p>
    <w:p w:rsidR="005013D4" w:rsidRPr="00295B8B" w:rsidRDefault="005013D4"/>
    <w:p w:rsidR="00AB7E04" w:rsidRPr="00295B8B" w:rsidRDefault="00AB7E04"/>
    <w:p w:rsidR="00AB7E04" w:rsidRPr="00295B8B" w:rsidRDefault="00AB7E04"/>
    <w:p w:rsidR="00AB7E04" w:rsidRPr="00295B8B" w:rsidRDefault="00AB7E04"/>
    <w:p w:rsidR="00AB7E04" w:rsidRPr="00295B8B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lastRenderedPageBreak/>
        <w:t>Приложение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к постановлению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Администрации 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Вознесенского сельского поселения</w:t>
      </w:r>
    </w:p>
    <w:p w:rsidR="00AB7E04" w:rsidRPr="00295B8B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от </w:t>
      </w:r>
      <w:r w:rsidR="00681D9B">
        <w:rPr>
          <w:sz w:val="28"/>
          <w:szCs w:val="28"/>
        </w:rPr>
        <w:t>28.10.2019</w:t>
      </w:r>
      <w:r w:rsidR="005A116E" w:rsidRPr="00295B8B">
        <w:rPr>
          <w:sz w:val="28"/>
          <w:szCs w:val="28"/>
        </w:rPr>
        <w:t xml:space="preserve"> №</w:t>
      </w:r>
      <w:r w:rsidR="00681D9B">
        <w:rPr>
          <w:sz w:val="28"/>
          <w:szCs w:val="28"/>
        </w:rPr>
        <w:t>46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C441FA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</w:t>
      </w:r>
      <w:r w:rsidR="00C441FA" w:rsidRPr="00295B8B">
        <w:rPr>
          <w:bCs/>
          <w:sz w:val="28"/>
          <w:szCs w:val="28"/>
        </w:rPr>
        <w:t>и</w:t>
      </w:r>
      <w:r w:rsidRPr="00295B8B">
        <w:rPr>
          <w:bCs/>
          <w:sz w:val="28"/>
          <w:szCs w:val="28"/>
        </w:rPr>
        <w:t xml:space="preserve"> налоговой политики </w:t>
      </w:r>
      <w:r w:rsidRPr="00295B8B">
        <w:rPr>
          <w:sz w:val="28"/>
          <w:szCs w:val="28"/>
        </w:rPr>
        <w:t>Вознесенского сельского поселения</w:t>
      </w:r>
      <w:proofErr w:type="gramStart"/>
      <w:r w:rsidRPr="00295B8B">
        <w:rPr>
          <w:bCs/>
          <w:sz w:val="28"/>
          <w:szCs w:val="28"/>
        </w:rPr>
        <w:t xml:space="preserve"> </w:t>
      </w:r>
      <w:r w:rsidR="00C441FA" w:rsidRPr="00295B8B">
        <w:rPr>
          <w:bCs/>
          <w:sz w:val="28"/>
          <w:szCs w:val="28"/>
        </w:rPr>
        <w:t>,</w:t>
      </w:r>
      <w:proofErr w:type="gramEnd"/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 w:rsidR="00912D5F"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</w:t>
      </w:r>
      <w:r w:rsidR="002248F4" w:rsidRPr="00295B8B">
        <w:rPr>
          <w:bCs/>
          <w:sz w:val="28"/>
          <w:szCs w:val="28"/>
        </w:rPr>
        <w:t>2</w:t>
      </w:r>
      <w:r w:rsidR="00912D5F"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912D5F" w:rsidRPr="00D611CF" w:rsidRDefault="00912D5F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AB7E04" w:rsidRPr="00912D5F" w:rsidRDefault="00AB7E04" w:rsidP="00912D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912D5F" w:rsidRPr="00912D5F" w:rsidRDefault="00912D5F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12D5F" w:rsidRPr="0011759C" w:rsidRDefault="00912D5F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Морозовского района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Вознесенского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AB7E04" w:rsidRPr="00295B8B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По итогам 201</w:t>
      </w:r>
      <w:r w:rsidR="005B7CED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D7871" w:rsidRPr="00295B8B">
        <w:rPr>
          <w:sz w:val="28"/>
          <w:szCs w:val="28"/>
        </w:rPr>
        <w:t>Вознесенского сельского поселения Морозовского района</w:t>
      </w:r>
      <w:r w:rsidRPr="00295B8B">
        <w:rPr>
          <w:sz w:val="28"/>
          <w:szCs w:val="28"/>
        </w:rPr>
        <w:t>.</w:t>
      </w:r>
    </w:p>
    <w:p w:rsidR="00C441FA" w:rsidRPr="00295B8B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Объем доходов составил </w:t>
      </w:r>
      <w:r w:rsidR="005B7CED">
        <w:rPr>
          <w:sz w:val="28"/>
          <w:szCs w:val="28"/>
        </w:rPr>
        <w:t>14277,3</w:t>
      </w:r>
      <w:r w:rsidRPr="00295B8B">
        <w:rPr>
          <w:sz w:val="28"/>
          <w:szCs w:val="28"/>
        </w:rPr>
        <w:t xml:space="preserve"> тыс. рублей. Расходы составили </w:t>
      </w:r>
      <w:r w:rsidR="005B7CED">
        <w:rPr>
          <w:sz w:val="28"/>
          <w:szCs w:val="28"/>
        </w:rPr>
        <w:t>14726,3</w:t>
      </w:r>
      <w:r w:rsidRPr="00295B8B">
        <w:rPr>
          <w:sz w:val="28"/>
          <w:szCs w:val="28"/>
        </w:rPr>
        <w:t xml:space="preserve"> тыс. рублей. По результатам исполнения сложился </w:t>
      </w:r>
      <w:r w:rsidR="005B7CED">
        <w:rPr>
          <w:sz w:val="28"/>
          <w:szCs w:val="28"/>
        </w:rPr>
        <w:t>де</w:t>
      </w:r>
      <w:r w:rsidRPr="00295B8B">
        <w:rPr>
          <w:sz w:val="28"/>
          <w:szCs w:val="28"/>
        </w:rPr>
        <w:t xml:space="preserve">фицит – </w:t>
      </w:r>
      <w:r w:rsidR="005B7CED">
        <w:rPr>
          <w:sz w:val="28"/>
          <w:szCs w:val="28"/>
        </w:rPr>
        <w:t>449,0</w:t>
      </w:r>
      <w:r w:rsidRPr="00295B8B">
        <w:rPr>
          <w:sz w:val="28"/>
          <w:szCs w:val="28"/>
        </w:rPr>
        <w:t xml:space="preserve"> </w:t>
      </w:r>
      <w:r w:rsidR="00AD1005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>. рублей.</w:t>
      </w:r>
    </w:p>
    <w:p w:rsidR="00C441FA" w:rsidRPr="00295B8B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201</w:t>
      </w:r>
      <w:r w:rsidR="005B7CED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 </w:t>
      </w:r>
      <w:r w:rsidR="00AD1005" w:rsidRPr="00295B8B">
        <w:rPr>
          <w:sz w:val="28"/>
          <w:szCs w:val="28"/>
        </w:rPr>
        <w:t>Вознесенское сельское поселение</w:t>
      </w:r>
      <w:r w:rsidRPr="00295B8B">
        <w:rPr>
          <w:sz w:val="28"/>
          <w:szCs w:val="28"/>
        </w:rPr>
        <w:t xml:space="preserve"> закончил</w:t>
      </w:r>
      <w:r w:rsidR="00AD1005" w:rsidRPr="00295B8B">
        <w:rPr>
          <w:sz w:val="28"/>
          <w:szCs w:val="28"/>
        </w:rPr>
        <w:t>о</w:t>
      </w:r>
      <w:r w:rsidRPr="00295B8B">
        <w:rPr>
          <w:sz w:val="28"/>
          <w:szCs w:val="28"/>
        </w:rPr>
        <w:t xml:space="preserve"> с </w:t>
      </w:r>
      <w:r w:rsidR="00AE1F5D" w:rsidRPr="00295B8B">
        <w:rPr>
          <w:sz w:val="28"/>
          <w:szCs w:val="28"/>
        </w:rPr>
        <w:t>понижением</w:t>
      </w:r>
      <w:r w:rsidRPr="00295B8B">
        <w:rPr>
          <w:sz w:val="28"/>
          <w:szCs w:val="28"/>
        </w:rPr>
        <w:t xml:space="preserve"> налоговых и неналоговых доходов по сравнению с предшествующим годом. </w:t>
      </w:r>
    </w:p>
    <w:p w:rsidR="00AB7E04" w:rsidRPr="00295B8B" w:rsidRDefault="00AB7E04" w:rsidP="00952C4D">
      <w:pPr>
        <w:ind w:firstLine="709"/>
        <w:jc w:val="both"/>
        <w:rPr>
          <w:sz w:val="28"/>
        </w:rPr>
      </w:pPr>
      <w:r w:rsidRPr="00295B8B">
        <w:rPr>
          <w:sz w:val="28"/>
        </w:rPr>
        <w:t xml:space="preserve">Основными доходными источниками бюджета </w:t>
      </w:r>
      <w:r w:rsidR="006D7871" w:rsidRPr="00295B8B">
        <w:rPr>
          <w:sz w:val="28"/>
          <w:szCs w:val="28"/>
        </w:rPr>
        <w:t xml:space="preserve">поселения </w:t>
      </w:r>
      <w:r w:rsidRPr="00295B8B">
        <w:rPr>
          <w:sz w:val="28"/>
        </w:rPr>
        <w:t xml:space="preserve">являлись собственные доходы. </w:t>
      </w:r>
      <w:r w:rsidR="00952C4D" w:rsidRPr="00295B8B">
        <w:rPr>
          <w:sz w:val="28"/>
        </w:rPr>
        <w:t xml:space="preserve">Налоговые и неналоговые доходы бюджета поселения исполнены в сумме </w:t>
      </w:r>
      <w:r w:rsidR="005B7CED">
        <w:rPr>
          <w:sz w:val="28"/>
          <w:szCs w:val="28"/>
        </w:rPr>
        <w:t>3288,6</w:t>
      </w:r>
      <w:r w:rsidR="00952C4D" w:rsidRPr="00295B8B">
        <w:rPr>
          <w:sz w:val="28"/>
        </w:rPr>
        <w:t xml:space="preserve"> тыс. рублей, что на </w:t>
      </w:r>
      <w:r w:rsidR="005B7CED">
        <w:rPr>
          <w:sz w:val="28"/>
        </w:rPr>
        <w:t>550,4</w:t>
      </w:r>
      <w:r w:rsidR="00952C4D" w:rsidRPr="00295B8B">
        <w:rPr>
          <w:sz w:val="28"/>
        </w:rPr>
        <w:t xml:space="preserve"> тыс. рублей </w:t>
      </w:r>
      <w:r w:rsidR="00AE1F5D" w:rsidRPr="00295B8B">
        <w:rPr>
          <w:sz w:val="28"/>
        </w:rPr>
        <w:t>ниже</w:t>
      </w:r>
      <w:r w:rsidR="00952C4D" w:rsidRPr="00295B8B">
        <w:rPr>
          <w:sz w:val="28"/>
        </w:rPr>
        <w:t xml:space="preserve"> аналогичного показателя прошлого года</w:t>
      </w:r>
      <w:r w:rsidR="005B7CED">
        <w:rPr>
          <w:sz w:val="28"/>
        </w:rPr>
        <w:t xml:space="preserve">, так как </w:t>
      </w:r>
      <w:r w:rsidR="00AE1F5D" w:rsidRPr="00295B8B">
        <w:rPr>
          <w:sz w:val="28"/>
        </w:rPr>
        <w:t xml:space="preserve"> </w:t>
      </w:r>
      <w:r w:rsidR="005B7CED">
        <w:rPr>
          <w:sz w:val="28"/>
        </w:rPr>
        <w:t>снизились</w:t>
      </w:r>
      <w:r w:rsidR="00AE1F5D" w:rsidRPr="00295B8B">
        <w:rPr>
          <w:sz w:val="28"/>
        </w:rPr>
        <w:t xml:space="preserve"> </w:t>
      </w:r>
      <w:r w:rsidR="005B7CED">
        <w:rPr>
          <w:sz w:val="28"/>
        </w:rPr>
        <w:t>поступления от единого сельскохозяйственного налога</w:t>
      </w:r>
      <w:r w:rsidR="00AE1F5D" w:rsidRPr="00295B8B">
        <w:rPr>
          <w:sz w:val="28"/>
        </w:rPr>
        <w:t xml:space="preserve"> в бюджет </w:t>
      </w:r>
      <w:r w:rsidR="005B7CED">
        <w:rPr>
          <w:sz w:val="28"/>
        </w:rPr>
        <w:t>от основного плательщика</w:t>
      </w:r>
      <w:r w:rsidR="002C6FC5" w:rsidRPr="00295B8B">
        <w:rPr>
          <w:sz w:val="28"/>
        </w:rPr>
        <w:t>.</w:t>
      </w:r>
    </w:p>
    <w:p w:rsidR="00AB7E04" w:rsidRPr="00295B8B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95B8B">
        <w:rPr>
          <w:sz w:val="28"/>
          <w:szCs w:val="28"/>
        </w:rPr>
        <w:t xml:space="preserve">         </w:t>
      </w:r>
      <w:r w:rsidR="00AB7E04" w:rsidRPr="00295B8B">
        <w:rPr>
          <w:sz w:val="28"/>
          <w:szCs w:val="28"/>
        </w:rPr>
        <w:t>Д</w:t>
      </w:r>
      <w:r w:rsidR="00AB7E04" w:rsidRPr="00295B8B">
        <w:rPr>
          <w:sz w:val="28"/>
        </w:rPr>
        <w:t>отаци</w:t>
      </w:r>
      <w:r w:rsidR="00540858" w:rsidRPr="00295B8B">
        <w:rPr>
          <w:sz w:val="28"/>
        </w:rPr>
        <w:t>я</w:t>
      </w:r>
      <w:r w:rsidR="00AB7E04" w:rsidRPr="00295B8B">
        <w:rPr>
          <w:sz w:val="28"/>
        </w:rPr>
        <w:t xml:space="preserve"> из </w:t>
      </w:r>
      <w:r w:rsidR="00090B00" w:rsidRPr="00295B8B">
        <w:rPr>
          <w:sz w:val="28"/>
        </w:rPr>
        <w:t xml:space="preserve">областного </w:t>
      </w:r>
      <w:r w:rsidR="00AB7E04" w:rsidRPr="00295B8B">
        <w:rPr>
          <w:sz w:val="28"/>
        </w:rPr>
        <w:t>бюджета в собственных доходах составил</w:t>
      </w:r>
      <w:r w:rsidR="00540858" w:rsidRPr="00295B8B">
        <w:rPr>
          <w:sz w:val="28"/>
        </w:rPr>
        <w:t>а</w:t>
      </w:r>
      <w:r w:rsidR="00AB7E04" w:rsidRPr="00295B8B">
        <w:rPr>
          <w:sz w:val="28"/>
        </w:rPr>
        <w:t xml:space="preserve"> по итогам 201</w:t>
      </w:r>
      <w:r w:rsidR="005B7CED">
        <w:rPr>
          <w:sz w:val="28"/>
        </w:rPr>
        <w:t>8</w:t>
      </w:r>
      <w:r w:rsidR="00AB7E04" w:rsidRPr="00295B8B">
        <w:rPr>
          <w:sz w:val="28"/>
        </w:rPr>
        <w:t xml:space="preserve"> года </w:t>
      </w:r>
      <w:r w:rsidR="005B7CED">
        <w:rPr>
          <w:sz w:val="28"/>
        </w:rPr>
        <w:t>45,9</w:t>
      </w:r>
      <w:r w:rsidR="00AB7E04" w:rsidRPr="00295B8B">
        <w:rPr>
          <w:sz w:val="28"/>
        </w:rPr>
        <w:t xml:space="preserve"> процента. </w:t>
      </w:r>
    </w:p>
    <w:p w:rsidR="005B7CED" w:rsidRPr="00C84468" w:rsidRDefault="005B7CED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5B7CED" w:rsidRPr="00C84468" w:rsidRDefault="005B7CED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lastRenderedPageBreak/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B7CED" w:rsidRPr="00922095" w:rsidRDefault="005B7CED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</w:t>
      </w:r>
      <w:r w:rsidR="00173F8E">
        <w:rPr>
          <w:rFonts w:eastAsia="Batang"/>
          <w:sz w:val="28"/>
          <w:szCs w:val="28"/>
        </w:rPr>
        <w:t>ем</w:t>
      </w:r>
      <w:r>
        <w:rPr>
          <w:rFonts w:eastAsia="Batang"/>
          <w:sz w:val="28"/>
          <w:szCs w:val="28"/>
        </w:rPr>
        <w:t xml:space="preserve"> депутатов </w:t>
      </w:r>
      <w:r w:rsidR="00173F8E">
        <w:rPr>
          <w:rFonts w:eastAsia="Batang"/>
          <w:sz w:val="28"/>
          <w:szCs w:val="28"/>
        </w:rPr>
        <w:t>Вознесенского сельского поселения</w:t>
      </w:r>
      <w:r>
        <w:rPr>
          <w:rFonts w:eastAsia="Batang"/>
          <w:sz w:val="28"/>
          <w:szCs w:val="28"/>
        </w:rPr>
        <w:t>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5B7CED" w:rsidRDefault="005B7CED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</w:t>
      </w:r>
      <w:r w:rsidR="00173F8E">
        <w:rPr>
          <w:sz w:val="28"/>
          <w:szCs w:val="28"/>
          <w:lang w:eastAsia="en-US"/>
        </w:rPr>
        <w:t xml:space="preserve">и районными </w:t>
      </w:r>
      <w:r>
        <w:rPr>
          <w:sz w:val="28"/>
          <w:szCs w:val="28"/>
          <w:lang w:eastAsia="en-US"/>
        </w:rPr>
        <w:t>органами исполнительной власти осуществляется на основе заключенных соглашений по предоставлению межбюджетных трансфертов из областного</w:t>
      </w:r>
      <w:r w:rsidR="00173F8E">
        <w:rPr>
          <w:sz w:val="28"/>
          <w:szCs w:val="28"/>
          <w:lang w:eastAsia="en-US"/>
        </w:rPr>
        <w:t xml:space="preserve"> и местного</w:t>
      </w:r>
      <w:r>
        <w:rPr>
          <w:sz w:val="28"/>
          <w:szCs w:val="28"/>
          <w:lang w:eastAsia="en-US"/>
        </w:rPr>
        <w:t xml:space="preserve"> бюджет</w:t>
      </w:r>
      <w:r w:rsidR="00173F8E">
        <w:rPr>
          <w:sz w:val="28"/>
          <w:szCs w:val="28"/>
          <w:lang w:eastAsia="en-US"/>
        </w:rPr>
        <w:t>ов</w:t>
      </w:r>
      <w:r w:rsidRPr="00530B80">
        <w:rPr>
          <w:sz w:val="28"/>
          <w:szCs w:val="28"/>
          <w:lang w:eastAsia="en-US"/>
        </w:rPr>
        <w:t xml:space="preserve">. Безвозмездные поступления в консолидированный бюджет </w:t>
      </w:r>
      <w:r>
        <w:rPr>
          <w:sz w:val="28"/>
          <w:szCs w:val="28"/>
          <w:lang w:eastAsia="en-US"/>
        </w:rPr>
        <w:t xml:space="preserve">в 2018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173F8E">
        <w:rPr>
          <w:sz w:val="28"/>
        </w:rPr>
        <w:t xml:space="preserve">10 988,7 </w:t>
      </w:r>
      <w:r w:rsidR="00173F8E">
        <w:rPr>
          <w:sz w:val="28"/>
          <w:szCs w:val="28"/>
          <w:lang w:eastAsia="en-US"/>
        </w:rPr>
        <w:t>тыс</w:t>
      </w:r>
      <w:r>
        <w:rPr>
          <w:sz w:val="28"/>
          <w:szCs w:val="28"/>
          <w:lang w:eastAsia="en-US"/>
        </w:rPr>
        <w:t>.</w:t>
      </w:r>
      <w:r w:rsidRPr="00530B80">
        <w:rPr>
          <w:sz w:val="28"/>
          <w:szCs w:val="28"/>
          <w:lang w:eastAsia="en-US"/>
        </w:rPr>
        <w:t xml:space="preserve"> рублей, с </w:t>
      </w:r>
      <w:r w:rsidR="00173F8E">
        <w:rPr>
          <w:sz w:val="28"/>
          <w:szCs w:val="28"/>
          <w:lang w:eastAsia="en-US"/>
        </w:rPr>
        <w:t>понижением</w:t>
      </w:r>
      <w:r w:rsidRPr="00530B80">
        <w:rPr>
          <w:sz w:val="28"/>
          <w:szCs w:val="28"/>
          <w:lang w:eastAsia="en-US"/>
        </w:rPr>
        <w:t xml:space="preserve"> к 201</w:t>
      </w:r>
      <w:r w:rsidR="00173F8E">
        <w:rPr>
          <w:sz w:val="28"/>
          <w:szCs w:val="28"/>
          <w:lang w:eastAsia="en-US"/>
        </w:rPr>
        <w:t>7</w:t>
      </w:r>
      <w:r w:rsidRPr="00530B80">
        <w:rPr>
          <w:sz w:val="28"/>
          <w:szCs w:val="28"/>
          <w:lang w:eastAsia="en-US"/>
        </w:rPr>
        <w:t xml:space="preserve"> году на </w:t>
      </w:r>
      <w:r w:rsidR="00173F8E">
        <w:rPr>
          <w:sz w:val="28"/>
        </w:rPr>
        <w:t xml:space="preserve">-1 938,6 </w:t>
      </w:r>
      <w:r w:rsidR="00173F8E">
        <w:rPr>
          <w:sz w:val="28"/>
          <w:szCs w:val="28"/>
          <w:lang w:eastAsia="en-US"/>
        </w:rPr>
        <w:t>тыс</w:t>
      </w:r>
      <w:r>
        <w:rPr>
          <w:sz w:val="28"/>
          <w:szCs w:val="28"/>
          <w:lang w:eastAsia="en-US"/>
        </w:rPr>
        <w:t>.</w:t>
      </w:r>
      <w:r w:rsidRPr="00530B80">
        <w:rPr>
          <w:sz w:val="28"/>
          <w:szCs w:val="28"/>
          <w:lang w:eastAsia="en-US"/>
        </w:rPr>
        <w:t xml:space="preserve"> рублей.</w:t>
      </w:r>
    </w:p>
    <w:p w:rsidR="00AD1005" w:rsidRPr="00295B8B" w:rsidRDefault="00AD100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 w:rsidR="005B7CED"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AB7E04" w:rsidRPr="00295B8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295B8B">
        <w:rPr>
          <w:sz w:val="28"/>
          <w:szCs w:val="28"/>
        </w:rPr>
        <w:t>Вознесенского сельского поселения</w:t>
      </w:r>
      <w:r w:rsidRPr="00295B8B">
        <w:rPr>
          <w:sz w:val="28"/>
          <w:szCs w:val="28"/>
        </w:rPr>
        <w:t xml:space="preserve">. </w:t>
      </w:r>
    </w:p>
    <w:p w:rsidR="00AB7E04" w:rsidRPr="00295B8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E94844">
        <w:rPr>
          <w:sz w:val="28"/>
          <w:szCs w:val="28"/>
        </w:rPr>
        <w:t>748,5</w:t>
      </w:r>
      <w:r w:rsidRPr="00295B8B">
        <w:rPr>
          <w:sz w:val="28"/>
          <w:szCs w:val="28"/>
        </w:rPr>
        <w:t xml:space="preserve"> </w:t>
      </w:r>
      <w:r w:rsidR="00607FB8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 xml:space="preserve">. рублей, что составляет </w:t>
      </w:r>
      <w:r w:rsidR="00E94844">
        <w:rPr>
          <w:sz w:val="28"/>
          <w:szCs w:val="28"/>
        </w:rPr>
        <w:t>45,8</w:t>
      </w:r>
      <w:r w:rsidR="007D1429" w:rsidRPr="00295B8B">
        <w:rPr>
          <w:sz w:val="28"/>
          <w:szCs w:val="28"/>
        </w:rPr>
        <w:t xml:space="preserve"> процента</w:t>
      </w:r>
      <w:r w:rsidRPr="00295B8B">
        <w:rPr>
          <w:sz w:val="28"/>
          <w:szCs w:val="28"/>
        </w:rPr>
        <w:t xml:space="preserve"> всех расходов бюджета </w:t>
      </w:r>
      <w:r w:rsidR="00607FB8" w:rsidRPr="00295B8B">
        <w:rPr>
          <w:sz w:val="28"/>
          <w:szCs w:val="28"/>
        </w:rPr>
        <w:t>поселения</w:t>
      </w:r>
      <w:r w:rsidRPr="00295B8B">
        <w:rPr>
          <w:sz w:val="28"/>
          <w:szCs w:val="28"/>
        </w:rPr>
        <w:t xml:space="preserve">. </w:t>
      </w:r>
      <w:r w:rsidR="00E94844">
        <w:rPr>
          <w:sz w:val="28"/>
          <w:szCs w:val="28"/>
        </w:rPr>
        <w:t>На благоустройство</w:t>
      </w:r>
      <w:proofErr w:type="gramStart"/>
      <w:r w:rsidR="00E94844">
        <w:rPr>
          <w:sz w:val="28"/>
          <w:szCs w:val="28"/>
        </w:rPr>
        <w:t xml:space="preserve"> ,</w:t>
      </w:r>
      <w:proofErr w:type="gramEnd"/>
      <w:r w:rsidR="00E94844">
        <w:rPr>
          <w:sz w:val="28"/>
          <w:szCs w:val="28"/>
        </w:rPr>
        <w:t xml:space="preserve"> расходы по водоснабжению населения и содержанию </w:t>
      </w:r>
      <w:proofErr w:type="spellStart"/>
      <w:r w:rsidR="00E94844">
        <w:rPr>
          <w:sz w:val="28"/>
          <w:szCs w:val="28"/>
        </w:rPr>
        <w:t>внутрипоселковых</w:t>
      </w:r>
      <w:proofErr w:type="spellEnd"/>
      <w:r w:rsidR="00E94844">
        <w:rPr>
          <w:sz w:val="28"/>
          <w:szCs w:val="28"/>
        </w:rPr>
        <w:t xml:space="preserve"> дорог потрачено 4257,6 тыс. рублей, что составило от общей суммы расходов 29,9 процентов .</w:t>
      </w:r>
    </w:p>
    <w:p w:rsidR="00AB7E04" w:rsidRPr="00295B8B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Pr="00295B8B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 w:rsidR="00173F8E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</w:rPr>
        <w:t xml:space="preserve"> – проведению взвешенной долговой политики.</w:t>
      </w:r>
      <w:r w:rsidR="00C96494" w:rsidRPr="00295B8B">
        <w:rPr>
          <w:sz w:val="28"/>
          <w:szCs w:val="28"/>
        </w:rPr>
        <w:t xml:space="preserve"> Муниципальный </w:t>
      </w:r>
      <w:r w:rsidRPr="00295B8B">
        <w:rPr>
          <w:sz w:val="28"/>
          <w:szCs w:val="28"/>
        </w:rPr>
        <w:t xml:space="preserve">долг </w:t>
      </w:r>
      <w:r w:rsidR="00C96494" w:rsidRPr="00295B8B">
        <w:rPr>
          <w:sz w:val="28"/>
          <w:szCs w:val="28"/>
        </w:rPr>
        <w:t>в Вознесенском сельском поселении отсутствует.</w:t>
      </w:r>
      <w:r w:rsidRPr="00295B8B">
        <w:rPr>
          <w:sz w:val="28"/>
          <w:szCs w:val="28"/>
        </w:rPr>
        <w:t xml:space="preserve"> </w:t>
      </w:r>
    </w:p>
    <w:p w:rsidR="00AB7E0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</w:t>
      </w:r>
      <w:r w:rsidR="00C96494" w:rsidRPr="00295B8B">
        <w:rPr>
          <w:sz w:val="28"/>
          <w:szCs w:val="28"/>
        </w:rPr>
        <w:t>поселения</w:t>
      </w:r>
      <w:r w:rsidRPr="00295B8B">
        <w:rPr>
          <w:sz w:val="28"/>
          <w:szCs w:val="28"/>
        </w:rPr>
        <w:t xml:space="preserve"> отсутствовала. </w:t>
      </w:r>
    </w:p>
    <w:p w:rsidR="003130D2" w:rsidRPr="003130D2" w:rsidRDefault="00E94844" w:rsidP="003130D2">
      <w:pPr>
        <w:pStyle w:val="a7"/>
        <w:jc w:val="both"/>
        <w:rPr>
          <w:sz w:val="28"/>
          <w:szCs w:val="28"/>
        </w:rPr>
      </w:pPr>
      <w:proofErr w:type="gramStart"/>
      <w:r w:rsidRPr="00D60B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6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D60BFA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дотации на выравнивание бюджетной обеспеченности сельских поселений из областного бюджета</w:t>
      </w:r>
      <w:proofErr w:type="gramEnd"/>
      <w:r>
        <w:rPr>
          <w:sz w:val="28"/>
          <w:szCs w:val="28"/>
        </w:rPr>
        <w:t xml:space="preserve"> бюджету Вознесенского сельского поселения Морозовского района </w:t>
      </w:r>
      <w:r w:rsidRPr="002D3D6E">
        <w:rPr>
          <w:rFonts w:eastAsia="Batang"/>
          <w:sz w:val="28"/>
          <w:szCs w:val="28"/>
        </w:rPr>
        <w:t xml:space="preserve">распоряжением </w:t>
      </w:r>
      <w:r>
        <w:rPr>
          <w:rFonts w:eastAsia="Batang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Вознесенского сельского поселения </w:t>
      </w:r>
      <w:r w:rsidRPr="002D3D6E">
        <w:rPr>
          <w:rFonts w:eastAsia="Batang"/>
          <w:sz w:val="28"/>
          <w:szCs w:val="28"/>
        </w:rPr>
        <w:t xml:space="preserve">от </w:t>
      </w:r>
      <w:r w:rsidR="003130D2">
        <w:rPr>
          <w:rFonts w:eastAsia="Batang"/>
          <w:sz w:val="28"/>
          <w:szCs w:val="28"/>
        </w:rPr>
        <w:t>07</w:t>
      </w:r>
      <w:r>
        <w:rPr>
          <w:rFonts w:eastAsia="Batang"/>
          <w:sz w:val="28"/>
          <w:szCs w:val="28"/>
        </w:rPr>
        <w:t>.0</w:t>
      </w:r>
      <w:r w:rsidR="003130D2">
        <w:rPr>
          <w:rFonts w:eastAsia="Batang"/>
          <w:sz w:val="28"/>
          <w:szCs w:val="28"/>
        </w:rPr>
        <w:t>6</w:t>
      </w:r>
      <w:r w:rsidRPr="002D3D6E">
        <w:rPr>
          <w:rFonts w:eastAsia="Batang"/>
          <w:sz w:val="28"/>
          <w:szCs w:val="28"/>
        </w:rPr>
        <w:t>.201</w:t>
      </w:r>
      <w:r>
        <w:rPr>
          <w:rFonts w:eastAsia="Batang"/>
          <w:sz w:val="28"/>
          <w:szCs w:val="28"/>
        </w:rPr>
        <w:t>9</w:t>
      </w:r>
      <w:r w:rsidRPr="002D3D6E">
        <w:rPr>
          <w:rFonts w:eastAsia="Batang"/>
          <w:sz w:val="28"/>
          <w:szCs w:val="28"/>
        </w:rPr>
        <w:t xml:space="preserve"> № </w:t>
      </w:r>
      <w:r w:rsidR="003130D2">
        <w:rPr>
          <w:rFonts w:eastAsia="Batang"/>
          <w:sz w:val="28"/>
          <w:szCs w:val="28"/>
        </w:rPr>
        <w:t>24</w:t>
      </w:r>
      <w:r w:rsidRPr="002D3D6E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2D3D6E">
        <w:rPr>
          <w:rFonts w:eastAsia="Batang"/>
          <w:sz w:val="28"/>
          <w:szCs w:val="28"/>
        </w:rPr>
        <w:t xml:space="preserve"> </w:t>
      </w:r>
      <w:bookmarkStart w:id="0" w:name="bookmark0"/>
      <w:r w:rsidR="003130D2">
        <w:rPr>
          <w:sz w:val="28"/>
          <w:szCs w:val="28"/>
        </w:rPr>
        <w:t xml:space="preserve">План мероприятий </w:t>
      </w:r>
      <w:r w:rsidR="003130D2" w:rsidRPr="006701B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</w:p>
    <w:p w:rsidR="003130D2" w:rsidRDefault="003130D2" w:rsidP="0031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Вознесенского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Вознесенского сельского поселения Морозовского района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Вознесенского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bookmarkEnd w:id="0"/>
      <w:r w:rsidR="00E94844">
        <w:rPr>
          <w:rFonts w:eastAsia="Batang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 xml:space="preserve">            </w:t>
      </w:r>
      <w:proofErr w:type="gramStart"/>
      <w:r w:rsidRPr="00D60BFA">
        <w:rPr>
          <w:sz w:val="28"/>
          <w:szCs w:val="28"/>
        </w:rPr>
        <w:t xml:space="preserve">Бюджетный эффект от реализации </w:t>
      </w:r>
      <w:r w:rsidRPr="002D3D6E">
        <w:rPr>
          <w:rFonts w:eastAsia="Batang"/>
          <w:sz w:val="28"/>
          <w:szCs w:val="28"/>
        </w:rPr>
        <w:t xml:space="preserve">План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Вознесенского сельского поселения</w:t>
      </w:r>
      <w:r w:rsidRPr="002D3D6E">
        <w:rPr>
          <w:rFonts w:eastAsia="Batang"/>
          <w:sz w:val="28"/>
          <w:szCs w:val="28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Вознесенского сельского поселения </w:t>
      </w:r>
      <w:r w:rsidRPr="002D3D6E">
        <w:rPr>
          <w:rFonts w:eastAsia="Batang"/>
          <w:sz w:val="28"/>
          <w:szCs w:val="28"/>
        </w:rPr>
        <w:t xml:space="preserve">и сокращению </w:t>
      </w:r>
      <w:r>
        <w:rPr>
          <w:rFonts w:eastAsia="Batang"/>
          <w:sz w:val="28"/>
          <w:szCs w:val="28"/>
        </w:rPr>
        <w:t>муниципаль</w:t>
      </w:r>
      <w:r w:rsidRPr="002D3D6E">
        <w:rPr>
          <w:rFonts w:eastAsia="Batang"/>
          <w:sz w:val="28"/>
          <w:szCs w:val="28"/>
        </w:rPr>
        <w:t xml:space="preserve">ного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Вознесенского сельского поселения </w:t>
      </w:r>
      <w:r w:rsidRPr="00D60BFA">
        <w:rPr>
          <w:sz w:val="28"/>
          <w:szCs w:val="28"/>
        </w:rPr>
        <w:t xml:space="preserve">предусмотрен в </w:t>
      </w:r>
      <w:r>
        <w:rPr>
          <w:sz w:val="28"/>
          <w:szCs w:val="28"/>
        </w:rPr>
        <w:t xml:space="preserve">решении  Собрания  депутатов  Морозовского района  от 27.12.2018 № 70 «О бюджете </w:t>
      </w:r>
      <w:r>
        <w:rPr>
          <w:rFonts w:eastAsia="Calibri"/>
          <w:kern w:val="2"/>
          <w:sz w:val="28"/>
          <w:szCs w:val="28"/>
          <w:lang w:eastAsia="en-US"/>
        </w:rPr>
        <w:t xml:space="preserve">Вознесенского сельского поселения </w:t>
      </w:r>
      <w:r>
        <w:rPr>
          <w:sz w:val="28"/>
          <w:szCs w:val="28"/>
        </w:rPr>
        <w:t>Морозовского района на 2019 год и на плановый период 2020 и 2021 годов» в объеме</w:t>
      </w:r>
      <w:r w:rsidRPr="00D60BFA">
        <w:rPr>
          <w:sz w:val="28"/>
          <w:szCs w:val="28"/>
        </w:rPr>
        <w:t xml:space="preserve"> </w:t>
      </w:r>
      <w:r>
        <w:rPr>
          <w:sz w:val="28"/>
          <w:szCs w:val="28"/>
        </w:rPr>
        <w:t>8,1 млн.</w:t>
      </w:r>
      <w:r w:rsidRPr="00D60BFA">
        <w:rPr>
          <w:sz w:val="28"/>
          <w:szCs w:val="28"/>
        </w:rPr>
        <w:t xml:space="preserve"> рублей.</w:t>
      </w:r>
      <w:proofErr w:type="gramEnd"/>
    </w:p>
    <w:p w:rsidR="003130D2" w:rsidRPr="000B71B3" w:rsidRDefault="003130D2" w:rsidP="003130D2">
      <w:pPr>
        <w:pStyle w:val="a3"/>
        <w:keepLines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0B71B3">
        <w:rPr>
          <w:color w:val="000000"/>
          <w:sz w:val="28"/>
          <w:szCs w:val="28"/>
        </w:rPr>
        <w:t>Объем межбюджетных трансфертов бюджет</w:t>
      </w:r>
      <w:r>
        <w:rPr>
          <w:color w:val="000000"/>
          <w:sz w:val="28"/>
          <w:szCs w:val="28"/>
        </w:rPr>
        <w:t>у</w:t>
      </w:r>
      <w:r w:rsidRPr="000B71B3">
        <w:rPr>
          <w:color w:val="000000"/>
          <w:sz w:val="28"/>
          <w:szCs w:val="28"/>
        </w:rPr>
        <w:t xml:space="preserve"> </w:t>
      </w:r>
      <w:r w:rsidRPr="00C01F86">
        <w:rPr>
          <w:sz w:val="28"/>
          <w:szCs w:val="28"/>
        </w:rPr>
        <w:t>Морозовского района</w:t>
      </w:r>
      <w:r w:rsidRPr="00C01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году </w:t>
      </w:r>
      <w:r w:rsidRPr="000B71B3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3,7 тыс.</w:t>
      </w:r>
      <w:r w:rsidRPr="000B71B3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E94844" w:rsidRPr="003130D2" w:rsidRDefault="00E94844" w:rsidP="003130D2">
      <w:pPr>
        <w:pStyle w:val="a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 w:rsidR="003130D2"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 w:rsidR="003130D2"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817841" w:rsidRPr="00295B8B" w:rsidRDefault="00817841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7841" w:rsidRPr="00295B8B" w:rsidRDefault="00817841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Приоритетной целью бюджетной политики является сбалансированность бюджета Вознесенского сельского поселения Морозовского района и устойчивость бюджетной системы.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 w:rsidR="003130D2"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 w:rsidR="003130D2"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 w:rsidR="003130D2"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 w:rsidR="003130D2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 w:rsidR="003130D2"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Эффективное управление расходами будет обеспечиваться посредством реализации муниципальных программ Вознесенского сельского поселения, в которых учтены все приоритеты развития социальной сферы, агропромышленного комплекса, коммунальной</w:t>
      </w:r>
      <w:r w:rsidR="003130D2"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Вознесенского сельского поселения.</w:t>
      </w:r>
    </w:p>
    <w:p w:rsidR="007B7DE8" w:rsidRPr="00295B8B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B8B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Pr="00295B8B">
        <w:rPr>
          <w:sz w:val="28"/>
          <w:szCs w:val="28"/>
        </w:rPr>
        <w:t>Вознесенского сельского поселения</w:t>
      </w:r>
      <w:r w:rsidRPr="00295B8B">
        <w:rPr>
          <w:rFonts w:eastAsia="Calibri"/>
          <w:sz w:val="28"/>
          <w:szCs w:val="28"/>
          <w:lang w:eastAsia="en-US"/>
        </w:rPr>
        <w:t>.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B11DB1" w:rsidRPr="00295B8B">
        <w:rPr>
          <w:sz w:val="28"/>
          <w:szCs w:val="28"/>
        </w:rPr>
        <w:t>Вознесенского сельского поселения</w:t>
      </w:r>
      <w:r w:rsidRPr="00295B8B">
        <w:rPr>
          <w:sz w:val="28"/>
          <w:szCs w:val="28"/>
        </w:rPr>
        <w:t xml:space="preserve">, </w:t>
      </w:r>
      <w:r w:rsidRPr="00295B8B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295B8B">
        <w:rPr>
          <w:spacing w:val="-4"/>
          <w:sz w:val="28"/>
          <w:szCs w:val="28"/>
        </w:rPr>
        <w:t>контроля за</w:t>
      </w:r>
      <w:proofErr w:type="gramEnd"/>
      <w:r w:rsidRPr="00295B8B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7B7DE8" w:rsidRPr="00295B8B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Вознесенского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</w:t>
      </w:r>
      <w:r w:rsidRPr="00295B8B">
        <w:rPr>
          <w:sz w:val="28"/>
          <w:szCs w:val="28"/>
        </w:rPr>
        <w:lastRenderedPageBreak/>
        <w:t>уровне.</w:t>
      </w:r>
    </w:p>
    <w:p w:rsidR="002E55DB" w:rsidRPr="00295B8B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7B7DE8" w:rsidRPr="00295B8B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B8B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7B7DE8" w:rsidRPr="00295B8B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5FBE" w:rsidRDefault="004A5FBE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</w:t>
      </w:r>
      <w:proofErr w:type="gramEnd"/>
      <w:r>
        <w:rPr>
          <w:sz w:val="28"/>
          <w:szCs w:val="28"/>
        </w:rPr>
        <w:t xml:space="preserve"> категорий работников организаций бюджетной сферы.</w:t>
      </w:r>
    </w:p>
    <w:p w:rsidR="004A5FBE" w:rsidRDefault="004A5FBE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 xml:space="preserve">В целях </w:t>
      </w:r>
      <w:proofErr w:type="gramStart"/>
      <w:r w:rsidRPr="003F44FE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3F44FE">
        <w:rPr>
          <w:sz w:val="28"/>
          <w:szCs w:val="28"/>
        </w:rPr>
        <w:t xml:space="preserve">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Вознесенского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4A5FBE" w:rsidRPr="00BB7CE3" w:rsidRDefault="004A5FBE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 xml:space="preserve">О минимальном </w:t>
      </w:r>
      <w:proofErr w:type="gramStart"/>
      <w:r w:rsidRPr="00BB7CE3"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4A5FBE" w:rsidRDefault="004A5FBE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при непосредственном участии жителей Вознесенского сельского поселения в решении вопросов местного значения.</w:t>
      </w:r>
    </w:p>
    <w:p w:rsidR="000C47E4" w:rsidRPr="00295B8B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Меры налогового стимулирования</w:t>
      </w: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A5FBE" w:rsidRPr="004A5FBE" w:rsidRDefault="004A5FBE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A5FBE" w:rsidRPr="004A5FBE" w:rsidRDefault="004A5FBE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4A5FBE" w:rsidRPr="004A5FBE" w:rsidRDefault="004A5FBE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 xml:space="preserve">В условиях отмены с 2021 года единого налога на вмененный доход для отдельных видов деятельности будут проводиться мероприятия по переориентации субъектов малого бизнеса на применение патентной системы налогообложения. </w:t>
      </w:r>
    </w:p>
    <w:p w:rsidR="004A5FBE" w:rsidRDefault="004A5FBE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A5FBE" w:rsidRDefault="004A5FBE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Вознесенского сельского поселения</w:t>
      </w:r>
      <w:r w:rsidRPr="00BB7CE3">
        <w:rPr>
          <w:sz w:val="28"/>
          <w:szCs w:val="28"/>
        </w:rPr>
        <w:t>.</w:t>
      </w:r>
    </w:p>
    <w:p w:rsidR="004A5FBE" w:rsidRDefault="004A5FBE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Вознесенского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4A5FBE" w:rsidRDefault="004A5FBE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 w:rsidR="000C4069">
        <w:rPr>
          <w:sz w:val="28"/>
          <w:szCs w:val="28"/>
        </w:rPr>
        <w:t>Вознесенского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4A5FBE" w:rsidRDefault="004A5FBE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0C4069" w:rsidRPr="00632972" w:rsidRDefault="000C4069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0C4069" w:rsidRDefault="000C4069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0C4069" w:rsidRPr="001D5D21" w:rsidRDefault="000C4069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0C4069" w:rsidRPr="00BB7CE3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0C4069" w:rsidRPr="00BB7CE3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0C4069" w:rsidRPr="0032286C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0C4069" w:rsidRPr="0032286C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lastRenderedPageBreak/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Вознесенского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0C4069" w:rsidRPr="0032286C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0C4069" w:rsidRPr="0032286C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0C4069" w:rsidRPr="00BB7CE3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,</w:t>
      </w:r>
      <w:proofErr w:type="gramEnd"/>
      <w:r w:rsidRPr="0032286C">
        <w:rPr>
          <w:sz w:val="28"/>
          <w:szCs w:val="28"/>
        </w:rPr>
        <w:t xml:space="preserve">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Вознесенского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0C4069" w:rsidRPr="00BB7CE3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0C4069" w:rsidRPr="00BB7CE3" w:rsidRDefault="000C4069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повышение эффективности расходов в части предоставления средств </w:t>
      </w:r>
      <w:r>
        <w:rPr>
          <w:sz w:val="28"/>
          <w:szCs w:val="28"/>
        </w:rPr>
        <w:t>ме</w:t>
      </w:r>
      <w:r w:rsidRPr="00BB7CE3">
        <w:rPr>
          <w:sz w:val="28"/>
          <w:szCs w:val="28"/>
        </w:rPr>
        <w:t>стного бюджета внебюджетному сектору экономики;</w:t>
      </w:r>
    </w:p>
    <w:p w:rsidR="000C4069" w:rsidRDefault="000C4069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0C4069" w:rsidRDefault="000C4069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0C4069" w:rsidRPr="00BB7CE3" w:rsidRDefault="000C4069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финансовой дисциплины при </w:t>
      </w:r>
      <w:r w:rsidR="00FE76AC">
        <w:rPr>
          <w:sz w:val="28"/>
          <w:szCs w:val="28"/>
        </w:rPr>
        <w:t>использовании бюджетных средств</w:t>
      </w:r>
      <w:r w:rsidRPr="00BB7CE3">
        <w:rPr>
          <w:sz w:val="28"/>
          <w:szCs w:val="28"/>
        </w:rPr>
        <w:t>.</w:t>
      </w:r>
    </w:p>
    <w:p w:rsidR="00FE76AC" w:rsidRPr="008A2606" w:rsidRDefault="00FE76AC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FE76AC" w:rsidRPr="008A2606" w:rsidRDefault="00FE76AC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FE76AC" w:rsidRPr="00E5172B" w:rsidRDefault="00FE76AC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E76AC" w:rsidRDefault="00FE76AC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 w:rsidR="00FF63BC">
        <w:rPr>
          <w:sz w:val="28"/>
          <w:szCs w:val="28"/>
        </w:rPr>
        <w:t>а Вознесенского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 w:rsidR="00FF63BC">
        <w:rPr>
          <w:sz w:val="28"/>
          <w:szCs w:val="28"/>
        </w:rPr>
        <w:t>Вознесенском сельском поселении</w:t>
      </w:r>
      <w:r w:rsidRPr="00FB02D3">
        <w:rPr>
          <w:sz w:val="28"/>
          <w:szCs w:val="28"/>
        </w:rPr>
        <w:t xml:space="preserve">, обеспечение </w:t>
      </w:r>
      <w:proofErr w:type="gramStart"/>
      <w:r w:rsidRPr="00FB02D3">
        <w:rPr>
          <w:sz w:val="28"/>
          <w:szCs w:val="28"/>
        </w:rPr>
        <w:t>контроля за</w:t>
      </w:r>
      <w:proofErr w:type="gramEnd"/>
      <w:r w:rsidRPr="00FB02D3">
        <w:rPr>
          <w:sz w:val="28"/>
          <w:szCs w:val="28"/>
        </w:rPr>
        <w:t xml:space="preserve"> расходованием бюджетных средств.</w:t>
      </w:r>
    </w:p>
    <w:p w:rsidR="00FF63BC" w:rsidRDefault="00FE76AC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FB02D3">
        <w:rPr>
          <w:sz w:val="28"/>
          <w:szCs w:val="28"/>
        </w:rPr>
        <w:t>контролем за</w:t>
      </w:r>
      <w:proofErr w:type="gramEnd"/>
      <w:r w:rsidRPr="00FB02D3">
        <w:rPr>
          <w:sz w:val="28"/>
          <w:szCs w:val="28"/>
        </w:rPr>
        <w:t xml:space="preserve"> их исполнением и применением мер ответственности к нарушителям.</w:t>
      </w:r>
    </w:p>
    <w:p w:rsidR="00FE76AC" w:rsidRPr="00FB02D3" w:rsidRDefault="00FE76AC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F63B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F63BC">
        <w:rPr>
          <w:sz w:val="28"/>
          <w:szCs w:val="28"/>
        </w:rPr>
        <w:t>Вознесенского сельского поселения</w:t>
      </w:r>
      <w:r w:rsidRPr="00FB02D3">
        <w:rPr>
          <w:sz w:val="28"/>
          <w:szCs w:val="28"/>
        </w:rPr>
        <w:t xml:space="preserve"> </w:t>
      </w:r>
      <w:r w:rsidR="00FF63BC"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 w:rsidR="00FF63BC"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 w:rsidR="00FF63BC"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E76AC" w:rsidRDefault="00FE76AC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FE76AC" w:rsidRDefault="00FE76AC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AD03DC" w:rsidRDefault="00AD03D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FE76AC" w:rsidRDefault="00FE76A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FE76AC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156BA"/>
    <w:rsid w:val="00090B00"/>
    <w:rsid w:val="000C4069"/>
    <w:rsid w:val="000C47E4"/>
    <w:rsid w:val="000D5697"/>
    <w:rsid w:val="000D6EC0"/>
    <w:rsid w:val="000E1F8B"/>
    <w:rsid w:val="000F2C04"/>
    <w:rsid w:val="001576A3"/>
    <w:rsid w:val="00173F8E"/>
    <w:rsid w:val="00206333"/>
    <w:rsid w:val="002248F4"/>
    <w:rsid w:val="0024711D"/>
    <w:rsid w:val="002805B1"/>
    <w:rsid w:val="00295B8B"/>
    <w:rsid w:val="002C6FC5"/>
    <w:rsid w:val="002E55DB"/>
    <w:rsid w:val="003130D2"/>
    <w:rsid w:val="0034058D"/>
    <w:rsid w:val="0034574C"/>
    <w:rsid w:val="00392C51"/>
    <w:rsid w:val="003A6C62"/>
    <w:rsid w:val="003B0960"/>
    <w:rsid w:val="003B68E5"/>
    <w:rsid w:val="003E5250"/>
    <w:rsid w:val="003F3877"/>
    <w:rsid w:val="004047A6"/>
    <w:rsid w:val="00452EBC"/>
    <w:rsid w:val="004A5FBE"/>
    <w:rsid w:val="004E149C"/>
    <w:rsid w:val="005013D4"/>
    <w:rsid w:val="005200BA"/>
    <w:rsid w:val="00540858"/>
    <w:rsid w:val="00574FE2"/>
    <w:rsid w:val="005912CF"/>
    <w:rsid w:val="005A116E"/>
    <w:rsid w:val="005A3A10"/>
    <w:rsid w:val="005A4707"/>
    <w:rsid w:val="005B7CED"/>
    <w:rsid w:val="00607FB8"/>
    <w:rsid w:val="006415C6"/>
    <w:rsid w:val="00674605"/>
    <w:rsid w:val="00681D9B"/>
    <w:rsid w:val="006A3297"/>
    <w:rsid w:val="006D7871"/>
    <w:rsid w:val="006E25C0"/>
    <w:rsid w:val="0072638E"/>
    <w:rsid w:val="00745DE7"/>
    <w:rsid w:val="007650C4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2D5F"/>
    <w:rsid w:val="009155B1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500B3"/>
    <w:rsid w:val="00B921D6"/>
    <w:rsid w:val="00C441FA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DA758C"/>
    <w:rsid w:val="00E448D1"/>
    <w:rsid w:val="00E94844"/>
    <w:rsid w:val="00EE2C32"/>
    <w:rsid w:val="00FE76AC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  <w:style w:type="paragraph" w:styleId="a7">
    <w:name w:val="No Spacing"/>
    <w:uiPriority w:val="1"/>
    <w:qFormat/>
    <w:rsid w:val="0031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23</cp:revision>
  <cp:lastPrinted>2015-11-23T08:10:00Z</cp:lastPrinted>
  <dcterms:created xsi:type="dcterms:W3CDTF">2015-11-17T08:05:00Z</dcterms:created>
  <dcterms:modified xsi:type="dcterms:W3CDTF">2019-11-01T08:02:00Z</dcterms:modified>
</cp:coreProperties>
</file>