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023E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3F377C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5308A">
        <w:rPr>
          <w:rFonts w:ascii="Times New Roman" w:hAnsi="Times New Roman"/>
          <w:sz w:val="28"/>
          <w:szCs w:val="28"/>
        </w:rPr>
        <w:t xml:space="preserve"> декабря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674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267472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х. Вознесенский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023E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3F377C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обеспечение пожарной безопасности и безопасности людей </w:t>
      </w:r>
    </w:p>
    <w:p w:rsidR="009816F3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>на водных объектах»</w:t>
      </w:r>
      <w:r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267472">
        <w:rPr>
          <w:rFonts w:ascii="Times New Roman" w:hAnsi="Times New Roman"/>
          <w:sz w:val="28"/>
        </w:rPr>
        <w:t>201</w:t>
      </w:r>
      <w:r w:rsidR="003F377C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3A526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023E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023E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264">
        <w:rPr>
          <w:rFonts w:ascii="Times New Roman" w:hAnsi="Times New Roman"/>
          <w:sz w:val="28"/>
          <w:szCs w:val="28"/>
        </w:rPr>
        <w:t>»</w:t>
      </w:r>
      <w:r w:rsidR="009816F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814BEB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14BEB">
        <w:rPr>
          <w:rFonts w:ascii="Times New Roman" w:hAnsi="Times New Roman"/>
          <w:sz w:val="28"/>
        </w:rPr>
        <w:t>Администрации</w:t>
      </w:r>
    </w:p>
    <w:p w:rsidR="002A3DAC" w:rsidRDefault="00FC023E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023E">
        <w:rPr>
          <w:rFonts w:ascii="Times New Roman" w:hAnsi="Times New Roman"/>
          <w:sz w:val="28"/>
        </w:rPr>
        <w:t xml:space="preserve">С.И. </w:t>
      </w:r>
      <w:proofErr w:type="spellStart"/>
      <w:r w:rsidR="00FC023E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FC023E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EB12B7">
        <w:rPr>
          <w:rFonts w:ascii="Times New Roman" w:hAnsi="Times New Roman"/>
          <w:sz w:val="22"/>
          <w:szCs w:val="22"/>
        </w:rPr>
        <w:t>28</w:t>
      </w:r>
      <w:r w:rsidR="001672BB">
        <w:rPr>
          <w:rFonts w:ascii="Times New Roman" w:hAnsi="Times New Roman"/>
          <w:sz w:val="22"/>
          <w:szCs w:val="22"/>
        </w:rPr>
        <w:t>.1</w:t>
      </w:r>
      <w:r w:rsidR="003A5264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>.</w:t>
      </w:r>
      <w:r w:rsidR="00267472">
        <w:rPr>
          <w:rFonts w:ascii="Times New Roman" w:hAnsi="Times New Roman"/>
          <w:sz w:val="22"/>
          <w:szCs w:val="22"/>
        </w:rPr>
        <w:t>201</w:t>
      </w:r>
      <w:r w:rsidR="00EB12B7">
        <w:rPr>
          <w:rFonts w:ascii="Times New Roman" w:hAnsi="Times New Roman"/>
          <w:sz w:val="22"/>
          <w:szCs w:val="22"/>
        </w:rPr>
        <w:t>6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EB12B7">
        <w:rPr>
          <w:rFonts w:ascii="Times New Roman" w:hAnsi="Times New Roman"/>
          <w:sz w:val="22"/>
          <w:szCs w:val="22"/>
        </w:rPr>
        <w:t>23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FC023E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</w:t>
      </w:r>
      <w:r w:rsidR="00267472">
        <w:rPr>
          <w:rFonts w:ascii="Times New Roman" w:hAnsi="Times New Roman"/>
          <w:sz w:val="24"/>
          <w:szCs w:val="24"/>
        </w:rPr>
        <w:t>201</w:t>
      </w:r>
      <w:r w:rsidR="00EB12B7">
        <w:rPr>
          <w:rFonts w:ascii="Times New Roman" w:hAnsi="Times New Roman"/>
          <w:sz w:val="24"/>
          <w:szCs w:val="24"/>
        </w:rPr>
        <w:t>7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3969"/>
        <w:gridCol w:w="992"/>
        <w:gridCol w:w="851"/>
        <w:gridCol w:w="992"/>
        <w:gridCol w:w="851"/>
        <w:gridCol w:w="992"/>
        <w:gridCol w:w="992"/>
      </w:tblGrid>
      <w:tr w:rsidR="00FC7139" w:rsidRPr="003978F1" w:rsidTr="00EB12B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EB12B7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74ED" w:rsidRPr="008B7A48" w:rsidTr="00EB12B7">
        <w:trPr>
          <w:trHeight w:val="28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водных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DF1B3C">
            <w:pPr>
              <w:tabs>
                <w:tab w:val="left" w:pos="67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-профилактические и предупреждающие мероприятия в населенных пунктах поселения;</w:t>
            </w:r>
          </w:p>
          <w:p w:rsidR="00A774ED" w:rsidRPr="008B7A48" w:rsidRDefault="00A774ED" w:rsidP="00DF1B3C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-профилактические и предупреждающие мероприятия по поведению на воде в населенных пунктах поселения</w:t>
            </w:r>
          </w:p>
          <w:p w:rsidR="00A774ED" w:rsidRPr="008B7A48" w:rsidRDefault="00A774ED" w:rsidP="00DF1B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- увеличить охват населения </w:t>
            </w:r>
            <w:r w:rsidR="00DF1B3C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 сельского поселения оповещаемого  до 90 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B12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48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48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7472" w:rsidRPr="008B7A48" w:rsidTr="00EB12B7">
        <w:trPr>
          <w:trHeight w:val="7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26747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267472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267472">
              <w:rPr>
                <w:rFonts w:ascii="Times New Roman" w:eastAsia="Calibri" w:hAnsi="Times New Roman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минимизация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EB12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1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EB12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7472" w:rsidRPr="008B7A48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 Рыбкин А.А.</w:t>
            </w:r>
          </w:p>
          <w:p w:rsidR="00267472" w:rsidRPr="008B7A48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минимизация пожаров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EB12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1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8B7A48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267472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7472"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EB12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1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EB12B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B12B7" w:rsidRPr="008B7A48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</w:t>
            </w:r>
          </w:p>
          <w:p w:rsidR="00EB12B7" w:rsidRPr="008B7A48" w:rsidRDefault="00EB12B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Защита от чрезвычайных ситуаций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Default="00EB12B7" w:rsidP="0076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категории  Рыбкин А.А.</w:t>
            </w:r>
          </w:p>
          <w:p w:rsidR="00EB12B7" w:rsidRPr="008B7A48" w:rsidRDefault="00EB12B7" w:rsidP="007648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EB12B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минимизация ЧС, увеличение количества оповещаемого населения до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10</w:t>
            </w: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0%.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900331" w:rsidRDefault="00EB12B7" w:rsidP="00EB12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Default="00EB12B7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3800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38003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Default="00EB12B7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3800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3978F1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EB12B7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EB12B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</w:p>
    <w:sectPr w:rsidR="00FC7139" w:rsidRPr="00493653" w:rsidSect="00EB12B7">
      <w:footerReference w:type="default" r:id="rId8"/>
      <w:pgSz w:w="16838" w:h="11905" w:orient="landscape" w:code="9"/>
      <w:pgMar w:top="680" w:right="567" w:bottom="142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BA" w:rsidRDefault="006527BA">
      <w:r>
        <w:separator/>
      </w:r>
    </w:p>
  </w:endnote>
  <w:endnote w:type="continuationSeparator" w:id="0">
    <w:p w:rsidR="006527BA" w:rsidRDefault="0065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BA" w:rsidRDefault="006527BA">
      <w:r>
        <w:separator/>
      </w:r>
    </w:p>
  </w:footnote>
  <w:footnote w:type="continuationSeparator" w:id="0">
    <w:p w:rsidR="006527BA" w:rsidRDefault="00652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43D60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C0403"/>
    <w:rsid w:val="001E6E1F"/>
    <w:rsid w:val="001F41DA"/>
    <w:rsid w:val="00201E7A"/>
    <w:rsid w:val="002058D7"/>
    <w:rsid w:val="0022479C"/>
    <w:rsid w:val="00230EC7"/>
    <w:rsid w:val="0025308A"/>
    <w:rsid w:val="002600F7"/>
    <w:rsid w:val="00260F44"/>
    <w:rsid w:val="0026461E"/>
    <w:rsid w:val="00267472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5BE4"/>
    <w:rsid w:val="003762D4"/>
    <w:rsid w:val="00383731"/>
    <w:rsid w:val="00392FAB"/>
    <w:rsid w:val="003978F1"/>
    <w:rsid w:val="003A5264"/>
    <w:rsid w:val="003B75A8"/>
    <w:rsid w:val="003D1D72"/>
    <w:rsid w:val="003D6E79"/>
    <w:rsid w:val="003E13FA"/>
    <w:rsid w:val="003E6C37"/>
    <w:rsid w:val="003F377C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25E95"/>
    <w:rsid w:val="0064320C"/>
    <w:rsid w:val="00645F29"/>
    <w:rsid w:val="006527BA"/>
    <w:rsid w:val="00671AF8"/>
    <w:rsid w:val="006A485F"/>
    <w:rsid w:val="006A5F05"/>
    <w:rsid w:val="006F0CBE"/>
    <w:rsid w:val="0070187A"/>
    <w:rsid w:val="0070429A"/>
    <w:rsid w:val="007102A3"/>
    <w:rsid w:val="0071499C"/>
    <w:rsid w:val="00762716"/>
    <w:rsid w:val="007648C1"/>
    <w:rsid w:val="00766C33"/>
    <w:rsid w:val="00773D60"/>
    <w:rsid w:val="0078063C"/>
    <w:rsid w:val="007901DE"/>
    <w:rsid w:val="00794991"/>
    <w:rsid w:val="007A5500"/>
    <w:rsid w:val="007A7012"/>
    <w:rsid w:val="007B14BE"/>
    <w:rsid w:val="007B5271"/>
    <w:rsid w:val="007C2B98"/>
    <w:rsid w:val="0080677F"/>
    <w:rsid w:val="00810E77"/>
    <w:rsid w:val="00814BEB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900331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2D71"/>
    <w:rsid w:val="00D2725C"/>
    <w:rsid w:val="00D51E17"/>
    <w:rsid w:val="00D62E6B"/>
    <w:rsid w:val="00D8331E"/>
    <w:rsid w:val="00DC2937"/>
    <w:rsid w:val="00DD6BEE"/>
    <w:rsid w:val="00DE6DF7"/>
    <w:rsid w:val="00DF1B3C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12B7"/>
    <w:rsid w:val="00ED2B27"/>
    <w:rsid w:val="00ED777A"/>
    <w:rsid w:val="00EE1568"/>
    <w:rsid w:val="00F04452"/>
    <w:rsid w:val="00F04EA1"/>
    <w:rsid w:val="00F076AB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4E63-3D2C-4B85-AFD0-5C710FA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3007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19</cp:revision>
  <cp:lastPrinted>2013-10-04T08:35:00Z</cp:lastPrinted>
  <dcterms:created xsi:type="dcterms:W3CDTF">2013-10-18T12:32:00Z</dcterms:created>
  <dcterms:modified xsi:type="dcterms:W3CDTF">2018-04-23T07:05:00Z</dcterms:modified>
</cp:coreProperties>
</file>