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3"/>
        <w:gridCol w:w="5224"/>
        <w:gridCol w:w="9"/>
        <w:gridCol w:w="160"/>
        <w:gridCol w:w="2117"/>
      </w:tblGrid>
      <w:tr w:rsidR="00D31488" w:rsidTr="00D81657">
        <w:trPr>
          <w:trHeight w:val="2836"/>
        </w:trPr>
        <w:tc>
          <w:tcPr>
            <w:tcW w:w="2483" w:type="dxa"/>
          </w:tcPr>
          <w:p w:rsidR="00D31488" w:rsidRDefault="00D31488" w:rsidP="00D81657">
            <w:pPr>
              <w:ind w:firstLine="720"/>
            </w:pPr>
          </w:p>
          <w:p w:rsidR="00D31488" w:rsidRPr="00392E8F" w:rsidRDefault="00D31488" w:rsidP="00D81657"/>
          <w:p w:rsidR="00D31488" w:rsidRPr="00392E8F" w:rsidRDefault="00D31488" w:rsidP="00D81657"/>
          <w:p w:rsidR="00D31488" w:rsidRPr="00392E8F" w:rsidRDefault="00D31488" w:rsidP="00D81657"/>
          <w:p w:rsidR="00D31488" w:rsidRPr="00392E8F" w:rsidRDefault="00D31488" w:rsidP="00D81657"/>
          <w:p w:rsidR="00D31488" w:rsidRPr="00392E8F" w:rsidRDefault="00D31488" w:rsidP="00D81657"/>
          <w:p w:rsidR="00D31488" w:rsidRPr="00392E8F" w:rsidRDefault="00D31488" w:rsidP="00D81657"/>
          <w:p w:rsidR="00D31488" w:rsidRPr="00392E8F" w:rsidRDefault="00D31488" w:rsidP="00D81657"/>
          <w:p w:rsidR="00D31488" w:rsidRPr="00392E8F" w:rsidRDefault="00D31488" w:rsidP="00D81657"/>
          <w:p w:rsidR="00D31488" w:rsidRPr="00392E8F" w:rsidRDefault="00D31488" w:rsidP="00D81657"/>
          <w:p w:rsidR="00D31488" w:rsidRPr="00392E8F" w:rsidRDefault="00D31488" w:rsidP="00D81657"/>
          <w:p w:rsidR="00D31488" w:rsidRPr="00392E8F" w:rsidRDefault="00D31488" w:rsidP="00D81657"/>
          <w:p w:rsidR="00D31488" w:rsidRPr="00392E8F" w:rsidRDefault="00D31488" w:rsidP="00D81657"/>
          <w:p w:rsidR="00D31488" w:rsidRPr="00392E8F" w:rsidRDefault="00D31488" w:rsidP="00D81657"/>
        </w:tc>
        <w:tc>
          <w:tcPr>
            <w:tcW w:w="5233" w:type="dxa"/>
            <w:gridSpan w:val="2"/>
          </w:tcPr>
          <w:p w:rsidR="00D31488" w:rsidRPr="00392E8F" w:rsidRDefault="00D31488" w:rsidP="00D816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E8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D31488" w:rsidRPr="00392E8F" w:rsidRDefault="00D31488" w:rsidP="00D816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E8F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D31488" w:rsidRPr="00392E8F" w:rsidRDefault="00D31488" w:rsidP="00D816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E8F">
              <w:rPr>
                <w:rFonts w:ascii="Times New Roman" w:hAnsi="Times New Roman"/>
                <w:b/>
                <w:sz w:val="28"/>
                <w:szCs w:val="28"/>
              </w:rPr>
              <w:t>МОРОЗОВСКИЙ РАЙОН</w:t>
            </w:r>
          </w:p>
          <w:p w:rsidR="00D31488" w:rsidRPr="00392E8F" w:rsidRDefault="00D31488" w:rsidP="00D816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1488" w:rsidRPr="00392E8F" w:rsidRDefault="00D31488" w:rsidP="00D816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E8F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31488" w:rsidRPr="00392E8F" w:rsidRDefault="00D31488" w:rsidP="00D816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E8F">
              <w:rPr>
                <w:rFonts w:ascii="Times New Roman" w:hAnsi="Times New Roman"/>
                <w:b/>
                <w:sz w:val="28"/>
                <w:szCs w:val="28"/>
              </w:rPr>
              <w:t>ВОЗНЕСЕНСКОГО СЕЛЬСКОГО ПОСЕЛЕНИЯ</w:t>
            </w:r>
          </w:p>
          <w:p w:rsidR="00D31488" w:rsidRPr="00392E8F" w:rsidRDefault="00D31488" w:rsidP="00D816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1488" w:rsidRPr="00392E8F" w:rsidRDefault="00D31488" w:rsidP="00D8165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E8F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:rsidR="00D31488" w:rsidRPr="00222ACB" w:rsidRDefault="00D31488" w:rsidP="00D81657">
            <w:pPr>
              <w:pStyle w:val="a3"/>
              <w:tabs>
                <w:tab w:val="left" w:pos="3615"/>
                <w:tab w:val="center" w:pos="49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D31488" w:rsidRDefault="00D31488" w:rsidP="00D81657">
            <w:pPr>
              <w:ind w:firstLine="720"/>
            </w:pPr>
          </w:p>
        </w:tc>
        <w:tc>
          <w:tcPr>
            <w:tcW w:w="2117" w:type="dxa"/>
          </w:tcPr>
          <w:p w:rsidR="00D31488" w:rsidRDefault="00D31488" w:rsidP="00D81657">
            <w:pPr>
              <w:ind w:firstLine="720"/>
              <w:jc w:val="right"/>
              <w:rPr>
                <w:sz w:val="28"/>
              </w:rPr>
            </w:pPr>
          </w:p>
        </w:tc>
      </w:tr>
      <w:tr w:rsidR="00D31488" w:rsidTr="00D81657">
        <w:tc>
          <w:tcPr>
            <w:tcW w:w="7707" w:type="dxa"/>
            <w:gridSpan w:val="2"/>
          </w:tcPr>
          <w:p w:rsidR="00D31488" w:rsidRPr="0052482D" w:rsidRDefault="00D31488" w:rsidP="00D81657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15</w:t>
            </w:r>
            <w:r w:rsidRPr="0052482D">
              <w:rPr>
                <w:sz w:val="28"/>
              </w:rPr>
              <w:t xml:space="preserve"> </w:t>
            </w:r>
            <w:r>
              <w:rPr>
                <w:sz w:val="28"/>
              </w:rPr>
              <w:t>ноябр</w:t>
            </w:r>
            <w:r w:rsidRPr="0052482D">
              <w:rPr>
                <w:sz w:val="28"/>
              </w:rPr>
              <w:t>я 2017 года</w:t>
            </w:r>
          </w:p>
        </w:tc>
        <w:tc>
          <w:tcPr>
            <w:tcW w:w="2286" w:type="dxa"/>
            <w:gridSpan w:val="3"/>
          </w:tcPr>
          <w:p w:rsidR="00D31488" w:rsidRPr="0052482D" w:rsidRDefault="00D31488" w:rsidP="00D31488">
            <w:pPr>
              <w:tabs>
                <w:tab w:val="center" w:pos="1433"/>
              </w:tabs>
              <w:ind w:firstLine="720"/>
              <w:rPr>
                <w:sz w:val="28"/>
              </w:rPr>
            </w:pPr>
            <w:r w:rsidRPr="0052482D">
              <w:rPr>
                <w:sz w:val="28"/>
              </w:rPr>
              <w:t xml:space="preserve">№ </w:t>
            </w:r>
            <w:r w:rsidR="002D7034">
              <w:rPr>
                <w:sz w:val="28"/>
              </w:rPr>
              <w:t>40</w:t>
            </w:r>
          </w:p>
        </w:tc>
      </w:tr>
    </w:tbl>
    <w:p w:rsidR="00D31488" w:rsidRDefault="00D31488" w:rsidP="00D31488">
      <w:pPr>
        <w:pStyle w:val="a4"/>
        <w:widowControl/>
        <w:tabs>
          <w:tab w:val="left" w:pos="3585"/>
          <w:tab w:val="center" w:pos="5321"/>
        </w:tabs>
        <w:overflowPunct/>
        <w:autoSpaceDE/>
        <w:autoSpaceDN/>
        <w:adjustRightInd/>
        <w:spacing w:after="0"/>
        <w:ind w:firstLine="720"/>
        <w:textAlignment w:val="auto"/>
        <w:rPr>
          <w:szCs w:val="28"/>
        </w:rPr>
      </w:pPr>
      <w:r>
        <w:rPr>
          <w:szCs w:val="28"/>
        </w:rPr>
        <w:t>х. Вознесенский</w:t>
      </w:r>
    </w:p>
    <w:p w:rsidR="00D31488" w:rsidRPr="00F61A13" w:rsidRDefault="00D31488" w:rsidP="00D31488">
      <w:pPr>
        <w:pStyle w:val="a4"/>
        <w:widowControl/>
        <w:tabs>
          <w:tab w:val="left" w:pos="3585"/>
          <w:tab w:val="center" w:pos="5321"/>
        </w:tabs>
        <w:overflowPunct/>
        <w:autoSpaceDE/>
        <w:autoSpaceDN/>
        <w:adjustRightInd/>
        <w:spacing w:after="0"/>
        <w:ind w:firstLine="720"/>
        <w:jc w:val="left"/>
        <w:textAlignment w:val="auto"/>
        <w:rPr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61"/>
      </w:tblGrid>
      <w:tr w:rsidR="00D31488" w:rsidRPr="00A6285E" w:rsidTr="00D81657">
        <w:trPr>
          <w:trHeight w:val="273"/>
        </w:trPr>
        <w:tc>
          <w:tcPr>
            <w:tcW w:w="5032" w:type="dxa"/>
          </w:tcPr>
          <w:p w:rsidR="00693C11" w:rsidRDefault="00693C11" w:rsidP="00693C11">
            <w:pPr>
              <w:pStyle w:val="NoSpacing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     утверждении     формы     реестра</w:t>
            </w:r>
          </w:p>
          <w:p w:rsidR="00693C11" w:rsidRPr="00693C11" w:rsidRDefault="00693C11" w:rsidP="00693C11">
            <w:pPr>
              <w:pStyle w:val="NoSpacing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источников доходов бюджета поселения, направляемого   в   составе документов и   материалов,             представляемых одновременно    с   проектом   решения о бюджете  в     Собрание      депутатов Вознесенского сельского поселения</w:t>
            </w:r>
          </w:p>
          <w:p w:rsidR="00D31488" w:rsidRPr="00A6285E" w:rsidRDefault="00D31488" w:rsidP="00D8165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31488" w:rsidRPr="00A6285E" w:rsidRDefault="00D31488" w:rsidP="00D81657">
            <w:pPr>
              <w:suppressAutoHyphens/>
              <w:ind w:left="355" w:firstLine="365"/>
              <w:jc w:val="both"/>
              <w:rPr>
                <w:sz w:val="28"/>
                <w:szCs w:val="28"/>
              </w:rPr>
            </w:pPr>
          </w:p>
        </w:tc>
      </w:tr>
    </w:tbl>
    <w:p w:rsidR="00693C11" w:rsidRDefault="00693C11" w:rsidP="00693C1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 пунктом 18 Порядка формирования и ведения </w:t>
      </w:r>
      <w:proofErr w:type="gramStart"/>
      <w:r>
        <w:rPr>
          <w:rFonts w:ascii="Times New Roman" w:hAnsi="Times New Roman"/>
          <w:sz w:val="28"/>
          <w:szCs w:val="28"/>
        </w:rPr>
        <w:t>реестра источников доходов бюджета Вознесенского сельского поселения Морозовского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утвержденного постановлением Администрации Вознесенского сельского поселения от 08.11.2016  № 1 «</w:t>
      </w:r>
      <w:r>
        <w:rPr>
          <w:rFonts w:ascii="Times New Roman" w:hAnsi="Times New Roman"/>
          <w:kern w:val="2"/>
          <w:sz w:val="28"/>
          <w:szCs w:val="28"/>
        </w:rPr>
        <w:t>О некоторых мерах по реализации статьи 47</w:t>
      </w:r>
      <w:r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 Бюджетного кодекса Российской Федерации»: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3C11" w:rsidRDefault="00693C11" w:rsidP="00693C1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693C11" w:rsidRDefault="00693C11" w:rsidP="00693C1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форму </w:t>
      </w:r>
      <w:proofErr w:type="gramStart"/>
      <w:r>
        <w:rPr>
          <w:rFonts w:ascii="Times New Roman" w:hAnsi="Times New Roman"/>
          <w:sz w:val="28"/>
          <w:szCs w:val="28"/>
        </w:rPr>
        <w:t>реестра источников доходов бюджета поселения направляемого</w:t>
      </w:r>
      <w:proofErr w:type="gramEnd"/>
      <w:r>
        <w:rPr>
          <w:rFonts w:ascii="Times New Roman" w:hAnsi="Times New Roman"/>
          <w:sz w:val="28"/>
          <w:szCs w:val="28"/>
        </w:rPr>
        <w:t xml:space="preserve"> в составе документов и материалов, представляемых  одновременно с проектом решения о бюджете в Собрание депутатов Морозовского района, согласно приложению  к настоящему распоряжению.</w:t>
      </w:r>
    </w:p>
    <w:p w:rsidR="00D31488" w:rsidRPr="00693C11" w:rsidRDefault="00693C11" w:rsidP="00693C1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Настоящее распоряжение вступает в силу с момента подписания и подлежит размещению на официальном сайте Вознесенского сельского поселения.</w:t>
      </w:r>
    </w:p>
    <w:p w:rsidR="00D31488" w:rsidRPr="007E693E" w:rsidRDefault="00693C11" w:rsidP="00693C11">
      <w:pPr>
        <w:pStyle w:val="1"/>
        <w:suppressAutoHyphens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D31488" w:rsidRPr="007E69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31488" w:rsidRPr="007E693E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tbl>
      <w:tblPr>
        <w:tblW w:w="10031" w:type="dxa"/>
        <w:tblLayout w:type="fixed"/>
        <w:tblLook w:val="0000"/>
      </w:tblPr>
      <w:tblGrid>
        <w:gridCol w:w="7196"/>
        <w:gridCol w:w="2835"/>
      </w:tblGrid>
      <w:tr w:rsidR="00D31488" w:rsidRPr="00095DC6" w:rsidTr="00D31488">
        <w:trPr>
          <w:trHeight w:val="90"/>
        </w:trPr>
        <w:tc>
          <w:tcPr>
            <w:tcW w:w="7196" w:type="dxa"/>
          </w:tcPr>
          <w:p w:rsidR="00D31488" w:rsidRDefault="00D31488" w:rsidP="00D81657">
            <w:pPr>
              <w:suppressAutoHyphens/>
              <w:jc w:val="both"/>
              <w:rPr>
                <w:sz w:val="28"/>
                <w:szCs w:val="28"/>
              </w:rPr>
            </w:pPr>
          </w:p>
          <w:p w:rsidR="00693C11" w:rsidRDefault="00693C11" w:rsidP="00D81657">
            <w:pPr>
              <w:suppressAutoHyphens/>
              <w:jc w:val="both"/>
              <w:rPr>
                <w:sz w:val="28"/>
                <w:szCs w:val="28"/>
              </w:rPr>
            </w:pPr>
          </w:p>
          <w:p w:rsidR="00D31488" w:rsidRPr="00095DC6" w:rsidRDefault="00D31488" w:rsidP="00D81657">
            <w:pPr>
              <w:suppressAutoHyphens/>
              <w:jc w:val="both"/>
              <w:rPr>
                <w:sz w:val="28"/>
                <w:szCs w:val="28"/>
              </w:rPr>
            </w:pPr>
            <w:r w:rsidRPr="00095DC6">
              <w:rPr>
                <w:sz w:val="28"/>
                <w:szCs w:val="28"/>
              </w:rPr>
              <w:t>Глава Администрации</w:t>
            </w:r>
          </w:p>
          <w:p w:rsidR="00D31488" w:rsidRPr="00095DC6" w:rsidRDefault="00D31488" w:rsidP="00D8165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Вознесенского сельского поселения</w:t>
            </w:r>
          </w:p>
        </w:tc>
        <w:tc>
          <w:tcPr>
            <w:tcW w:w="2835" w:type="dxa"/>
          </w:tcPr>
          <w:p w:rsidR="00D31488" w:rsidRPr="00095DC6" w:rsidRDefault="00D31488" w:rsidP="00D81657">
            <w:pPr>
              <w:suppressAutoHyphens/>
              <w:jc w:val="both"/>
              <w:rPr>
                <w:sz w:val="28"/>
                <w:szCs w:val="28"/>
              </w:rPr>
            </w:pPr>
          </w:p>
          <w:p w:rsidR="00D31488" w:rsidRDefault="00D31488" w:rsidP="00D81657">
            <w:pPr>
              <w:suppressAutoHyphens/>
              <w:jc w:val="both"/>
              <w:rPr>
                <w:sz w:val="28"/>
                <w:szCs w:val="28"/>
              </w:rPr>
            </w:pPr>
          </w:p>
          <w:p w:rsidR="00693C11" w:rsidRDefault="00693C11" w:rsidP="00D81657">
            <w:pPr>
              <w:suppressAutoHyphens/>
              <w:jc w:val="both"/>
              <w:rPr>
                <w:sz w:val="28"/>
                <w:szCs w:val="28"/>
              </w:rPr>
            </w:pPr>
          </w:p>
          <w:p w:rsidR="00D31488" w:rsidRPr="00095DC6" w:rsidRDefault="00D31488" w:rsidP="00D8165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Чмира</w:t>
            </w:r>
            <w:proofErr w:type="spellEnd"/>
          </w:p>
        </w:tc>
      </w:tr>
    </w:tbl>
    <w:p w:rsidR="00693C11" w:rsidRDefault="00693C11" w:rsidP="00693C1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93C11" w:rsidRDefault="00693C11" w:rsidP="00693C1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95142" w:rsidRDefault="00895142" w:rsidP="00D31488"/>
    <w:sectPr w:rsidR="00895142" w:rsidSect="0089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478A"/>
    <w:multiLevelType w:val="hybridMultilevel"/>
    <w:tmpl w:val="DC38E39E"/>
    <w:lvl w:ilvl="0" w:tplc="12E05F1A">
      <w:start w:val="1"/>
      <w:numFmt w:val="decimal"/>
      <w:lvlText w:val="%1)"/>
      <w:lvlJc w:val="left"/>
      <w:pPr>
        <w:ind w:left="1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488"/>
    <w:rsid w:val="002D7034"/>
    <w:rsid w:val="004E6D0A"/>
    <w:rsid w:val="00693C11"/>
    <w:rsid w:val="00895142"/>
    <w:rsid w:val="00A11F64"/>
    <w:rsid w:val="00D3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D31488"/>
    <w:pPr>
      <w:spacing w:after="200" w:line="276" w:lineRule="auto"/>
      <w:ind w:left="720"/>
      <w:contextualSpacing/>
    </w:pPr>
    <w:rPr>
      <w:rFonts w:ascii="Constantia" w:hAnsi="Constantia"/>
      <w:sz w:val="22"/>
      <w:szCs w:val="22"/>
      <w:lang w:eastAsia="en-US"/>
    </w:rPr>
  </w:style>
  <w:style w:type="paragraph" w:customStyle="1" w:styleId="a4">
    <w:name w:val="Ñîäåðæ"/>
    <w:basedOn w:val="a"/>
    <w:rsid w:val="00D31488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  <w:style w:type="paragraph" w:styleId="a5">
    <w:name w:val="Body Text"/>
    <w:basedOn w:val="a"/>
    <w:link w:val="a6"/>
    <w:semiHidden/>
    <w:unhideWhenUsed/>
    <w:rsid w:val="00693C1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9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693C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1228</Characters>
  <Application>Microsoft Office Word</Application>
  <DocSecurity>0</DocSecurity>
  <Lines>10</Lines>
  <Paragraphs>2</Paragraphs>
  <ScaleCrop>false</ScaleCrop>
  <Company>vsp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2017-11-21T09:10:00Z</dcterms:created>
  <dcterms:modified xsi:type="dcterms:W3CDTF">2017-11-21T09:36:00Z</dcterms:modified>
</cp:coreProperties>
</file>